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36" w:rsidRPr="009B5F3B" w:rsidRDefault="005D0636">
      <w:pPr>
        <w:pStyle w:val="Title"/>
        <w:ind w:left="0" w:firstLine="0"/>
        <w:rPr>
          <w:rFonts w:ascii="Arial Narrow" w:hAnsi="Arial Narrow"/>
          <w:szCs w:val="24"/>
        </w:rPr>
      </w:pPr>
      <w:r w:rsidRPr="009B5F3B">
        <w:rPr>
          <w:rFonts w:ascii="Arial Narrow" w:hAnsi="Arial Narrow"/>
          <w:szCs w:val="24"/>
        </w:rPr>
        <w:t>REQUEST FOR EXPRESSION OF INTEREST (EOI)</w:t>
      </w:r>
    </w:p>
    <w:p w:rsidR="005D0636" w:rsidRPr="009B5F3B" w:rsidRDefault="005D0636">
      <w:pPr>
        <w:pStyle w:val="Title"/>
        <w:ind w:left="0" w:firstLine="0"/>
        <w:rPr>
          <w:rFonts w:ascii="Arial Narrow" w:hAnsi="Arial Narrow"/>
          <w:szCs w:val="24"/>
        </w:rPr>
      </w:pPr>
    </w:p>
    <w:p w:rsidR="009B5F3B" w:rsidRPr="009B5F3B" w:rsidRDefault="009B5F3B">
      <w:pPr>
        <w:pStyle w:val="Title"/>
        <w:ind w:left="0" w:firstLine="0"/>
        <w:rPr>
          <w:rFonts w:ascii="Arial Narrow" w:hAnsi="Arial Narrow"/>
          <w:szCs w:val="24"/>
        </w:rPr>
      </w:pPr>
    </w:p>
    <w:p w:rsidR="007C1EE0" w:rsidRPr="009B5F3B" w:rsidRDefault="00BD7776" w:rsidP="007C1EE0">
      <w:pPr>
        <w:pStyle w:val="ListParagraph"/>
        <w:tabs>
          <w:tab w:val="left" w:pos="3969"/>
        </w:tabs>
        <w:ind w:left="0"/>
        <w:rPr>
          <w:rFonts w:ascii="Arial Narrow" w:hAnsi="Arial Narrow"/>
          <w:b/>
          <w:u w:val="single"/>
        </w:rPr>
      </w:pPr>
      <w:r w:rsidRPr="009B5F3B">
        <w:rPr>
          <w:rFonts w:ascii="Arial Narrow" w:hAnsi="Arial Narrow"/>
          <w:b/>
          <w:u w:val="single"/>
        </w:rPr>
        <w:t xml:space="preserve">Subject: </w:t>
      </w:r>
      <w:r w:rsidR="00C25EC3" w:rsidRPr="009B5F3B">
        <w:rPr>
          <w:rFonts w:ascii="Arial Narrow" w:hAnsi="Arial Narrow"/>
          <w:b/>
          <w:u w:val="single"/>
        </w:rPr>
        <w:t xml:space="preserve"> </w:t>
      </w:r>
      <w:r w:rsidR="008F2BE2" w:rsidRPr="009B5F3B">
        <w:rPr>
          <w:rFonts w:ascii="Arial Narrow" w:hAnsi="Arial Narrow"/>
          <w:b/>
          <w:u w:val="single"/>
        </w:rPr>
        <w:t xml:space="preserve"> </w:t>
      </w:r>
      <w:r w:rsidR="00710473" w:rsidRPr="009B5F3B">
        <w:rPr>
          <w:rFonts w:ascii="Arial Narrow" w:hAnsi="Arial Narrow"/>
          <w:b/>
          <w:u w:val="single"/>
        </w:rPr>
        <w:t xml:space="preserve"> </w:t>
      </w:r>
      <w:r w:rsidR="00D76597">
        <w:rPr>
          <w:rFonts w:ascii="Arial Narrow" w:hAnsi="Arial Narrow"/>
          <w:b/>
          <w:u w:val="single"/>
        </w:rPr>
        <w:t>Security Intelligence Platform</w:t>
      </w:r>
    </w:p>
    <w:p w:rsidR="00BD7776" w:rsidRPr="009B5F3B" w:rsidRDefault="00BD7776" w:rsidP="00BD7776">
      <w:pPr>
        <w:pStyle w:val="Title"/>
        <w:ind w:left="0" w:firstLine="0"/>
        <w:jc w:val="both"/>
        <w:rPr>
          <w:rFonts w:ascii="Arial Narrow" w:hAnsi="Arial Narrow"/>
          <w:szCs w:val="24"/>
        </w:rPr>
      </w:pPr>
    </w:p>
    <w:p w:rsidR="00BD7776" w:rsidRPr="009B5F3B" w:rsidRDefault="00BD7776" w:rsidP="00B604C8">
      <w:pPr>
        <w:pStyle w:val="Title"/>
        <w:tabs>
          <w:tab w:val="clear" w:pos="0"/>
          <w:tab w:val="clear" w:pos="3456"/>
          <w:tab w:val="left" w:pos="-142"/>
          <w:tab w:val="left" w:pos="3969"/>
        </w:tabs>
        <w:ind w:left="0" w:firstLine="0"/>
        <w:jc w:val="both"/>
        <w:rPr>
          <w:rFonts w:ascii="Arial Narrow" w:hAnsi="Arial Narrow"/>
          <w:color w:val="FF0000"/>
          <w:szCs w:val="24"/>
          <w:u w:val="none"/>
        </w:rPr>
      </w:pPr>
      <w:r w:rsidRPr="009B5F3B">
        <w:rPr>
          <w:rFonts w:ascii="Arial Narrow" w:hAnsi="Arial Narrow"/>
          <w:szCs w:val="24"/>
          <w:u w:val="none"/>
        </w:rPr>
        <w:t xml:space="preserve">Date of this EOI:   </w:t>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b w:val="0"/>
          <w:color w:val="000000"/>
          <w:szCs w:val="24"/>
          <w:u w:val="none"/>
        </w:rPr>
        <w:t xml:space="preserve">                    </w:t>
      </w:r>
      <w:r w:rsidR="005B6EDE">
        <w:rPr>
          <w:rFonts w:ascii="Arial Narrow" w:hAnsi="Arial Narrow"/>
          <w:b w:val="0"/>
          <w:color w:val="000000"/>
          <w:szCs w:val="24"/>
          <w:u w:val="none"/>
        </w:rPr>
        <w:t>04</w:t>
      </w:r>
      <w:r w:rsidR="00700F28">
        <w:rPr>
          <w:rFonts w:ascii="Arial Narrow" w:hAnsi="Arial Narrow"/>
          <w:b w:val="0"/>
          <w:color w:val="000000"/>
          <w:szCs w:val="24"/>
          <w:u w:val="none"/>
        </w:rPr>
        <w:t xml:space="preserve"> </w:t>
      </w:r>
      <w:r w:rsidR="00D76597">
        <w:rPr>
          <w:rFonts w:ascii="Arial Narrow" w:hAnsi="Arial Narrow"/>
          <w:b w:val="0"/>
          <w:color w:val="000000"/>
          <w:szCs w:val="24"/>
          <w:u w:val="none"/>
        </w:rPr>
        <w:t>Ju</w:t>
      </w:r>
      <w:r w:rsidR="005B6EDE">
        <w:rPr>
          <w:rFonts w:ascii="Arial Narrow" w:hAnsi="Arial Narrow"/>
          <w:b w:val="0"/>
          <w:color w:val="000000"/>
          <w:szCs w:val="24"/>
          <w:u w:val="none"/>
        </w:rPr>
        <w:t>ly</w:t>
      </w:r>
      <w:r w:rsidR="00D76597">
        <w:rPr>
          <w:rFonts w:ascii="Arial Narrow" w:hAnsi="Arial Narrow"/>
          <w:b w:val="0"/>
          <w:color w:val="000000"/>
          <w:szCs w:val="24"/>
          <w:u w:val="none"/>
        </w:rPr>
        <w:t xml:space="preserve"> </w:t>
      </w:r>
      <w:r w:rsidR="009B5F3B">
        <w:rPr>
          <w:rFonts w:ascii="Arial Narrow" w:hAnsi="Arial Narrow"/>
          <w:b w:val="0"/>
          <w:color w:val="000000"/>
          <w:szCs w:val="24"/>
          <w:u w:val="none"/>
        </w:rPr>
        <w:t>2016</w:t>
      </w:r>
    </w:p>
    <w:p w:rsidR="00BD7776" w:rsidRPr="009B5F3B" w:rsidRDefault="00BD7776" w:rsidP="00BD7776">
      <w:pPr>
        <w:pStyle w:val="Title"/>
        <w:tabs>
          <w:tab w:val="clear" w:pos="0"/>
          <w:tab w:val="clear" w:pos="3456"/>
          <w:tab w:val="left" w:pos="-142"/>
          <w:tab w:val="left" w:pos="3969"/>
        </w:tabs>
        <w:ind w:left="0" w:firstLine="0"/>
        <w:jc w:val="both"/>
        <w:rPr>
          <w:rFonts w:ascii="Arial Narrow" w:hAnsi="Arial Narrow"/>
          <w:szCs w:val="24"/>
          <w:u w:val="none"/>
        </w:rPr>
      </w:pPr>
      <w:r w:rsidRPr="009B5F3B">
        <w:rPr>
          <w:rFonts w:ascii="Arial Narrow" w:hAnsi="Arial Narrow"/>
          <w:szCs w:val="24"/>
          <w:u w:val="none"/>
        </w:rPr>
        <w:tab/>
      </w:r>
    </w:p>
    <w:p w:rsidR="00BD7776" w:rsidRPr="009B5F3B" w:rsidRDefault="00BD7776" w:rsidP="004A4E63">
      <w:pPr>
        <w:pStyle w:val="Title"/>
        <w:tabs>
          <w:tab w:val="clear" w:pos="0"/>
          <w:tab w:val="clear" w:pos="3456"/>
          <w:tab w:val="left" w:pos="142"/>
          <w:tab w:val="left" w:pos="3969"/>
        </w:tabs>
        <w:jc w:val="both"/>
        <w:rPr>
          <w:rFonts w:ascii="Arial Narrow" w:hAnsi="Arial Narrow"/>
          <w:b w:val="0"/>
          <w:color w:val="000000"/>
          <w:szCs w:val="24"/>
          <w:u w:val="none"/>
        </w:rPr>
      </w:pPr>
      <w:r w:rsidRPr="009B5F3B">
        <w:rPr>
          <w:rFonts w:ascii="Arial Narrow" w:hAnsi="Arial Narrow"/>
          <w:szCs w:val="24"/>
          <w:u w:val="none"/>
        </w:rPr>
        <w:t>Closing date of this EOI:</w:t>
      </w:r>
      <w:r w:rsidRPr="009B5F3B">
        <w:rPr>
          <w:rFonts w:ascii="Arial Narrow" w:hAnsi="Arial Narrow"/>
          <w:szCs w:val="24"/>
          <w:u w:val="none"/>
        </w:rPr>
        <w:tab/>
      </w:r>
      <w:r w:rsidRPr="009B5F3B">
        <w:rPr>
          <w:rFonts w:ascii="Arial Narrow" w:hAnsi="Arial Narrow"/>
          <w:szCs w:val="24"/>
          <w:u w:val="none"/>
        </w:rPr>
        <w:tab/>
      </w:r>
      <w:r w:rsidR="005B6EDE">
        <w:rPr>
          <w:rFonts w:ascii="Arial Narrow" w:hAnsi="Arial Narrow"/>
          <w:b w:val="0"/>
          <w:szCs w:val="24"/>
          <w:u w:val="none"/>
        </w:rPr>
        <w:t>18</w:t>
      </w:r>
      <w:r w:rsidR="00D76597" w:rsidRPr="00D76597">
        <w:rPr>
          <w:rFonts w:ascii="Arial Narrow" w:hAnsi="Arial Narrow"/>
          <w:b w:val="0"/>
          <w:szCs w:val="24"/>
          <w:u w:val="none"/>
        </w:rPr>
        <w:t xml:space="preserve"> July 2016</w:t>
      </w:r>
    </w:p>
    <w:p w:rsidR="00BD7776" w:rsidRPr="009B5F3B" w:rsidRDefault="00BD7776" w:rsidP="00BD7776">
      <w:pPr>
        <w:pStyle w:val="Title"/>
        <w:tabs>
          <w:tab w:val="clear" w:pos="0"/>
          <w:tab w:val="clear" w:pos="3456"/>
          <w:tab w:val="left" w:pos="142"/>
          <w:tab w:val="left" w:pos="3969"/>
        </w:tabs>
        <w:jc w:val="both"/>
        <w:rPr>
          <w:rFonts w:ascii="Arial Narrow" w:hAnsi="Arial Narrow"/>
          <w:szCs w:val="24"/>
          <w:u w:val="none"/>
        </w:rPr>
      </w:pPr>
    </w:p>
    <w:p w:rsidR="00BD7776" w:rsidRPr="009B5F3B" w:rsidRDefault="00BD7776" w:rsidP="004A4E63">
      <w:pPr>
        <w:pStyle w:val="Title"/>
        <w:tabs>
          <w:tab w:val="clear" w:pos="0"/>
          <w:tab w:val="clear" w:pos="3456"/>
          <w:tab w:val="left" w:pos="142"/>
          <w:tab w:val="left" w:pos="3969"/>
          <w:tab w:val="left" w:pos="9630"/>
        </w:tabs>
        <w:jc w:val="both"/>
        <w:rPr>
          <w:rFonts w:ascii="Arial Narrow" w:hAnsi="Arial Narrow"/>
          <w:color w:val="FF0000"/>
          <w:szCs w:val="24"/>
          <w:u w:val="none"/>
          <w:lang w:eastAsia="ja-JP"/>
        </w:rPr>
      </w:pPr>
      <w:r w:rsidRPr="009B5F3B">
        <w:rPr>
          <w:rFonts w:ascii="Arial Narrow" w:hAnsi="Arial Narrow"/>
          <w:szCs w:val="24"/>
          <w:u w:val="none"/>
        </w:rPr>
        <w:t>Reference Number:</w:t>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szCs w:val="24"/>
          <w:u w:val="none"/>
        </w:rPr>
        <w:tab/>
      </w:r>
      <w:r w:rsidRPr="009B5F3B">
        <w:rPr>
          <w:rFonts w:ascii="Arial Narrow" w:hAnsi="Arial Narrow"/>
          <w:szCs w:val="24"/>
          <w:u w:val="none"/>
        </w:rPr>
        <w:tab/>
      </w:r>
      <w:r w:rsidR="009B5F3B" w:rsidRPr="009B5F3B">
        <w:rPr>
          <w:rFonts w:ascii="Arial Narrow" w:hAnsi="Arial Narrow"/>
          <w:b w:val="0"/>
          <w:szCs w:val="24"/>
          <w:u w:val="none"/>
        </w:rPr>
        <w:t xml:space="preserve">EOI </w:t>
      </w:r>
      <w:r w:rsidR="00D76597">
        <w:rPr>
          <w:rFonts w:ascii="Arial Narrow" w:hAnsi="Arial Narrow"/>
          <w:b w:val="0"/>
          <w:szCs w:val="24"/>
          <w:u w:val="none"/>
        </w:rPr>
        <w:t>120948</w:t>
      </w:r>
    </w:p>
    <w:p w:rsidR="00BD7776" w:rsidRPr="009B5F3B" w:rsidRDefault="00BD7776" w:rsidP="00BD7776">
      <w:pPr>
        <w:pStyle w:val="Title"/>
        <w:tabs>
          <w:tab w:val="clear" w:pos="0"/>
          <w:tab w:val="clear" w:pos="3456"/>
          <w:tab w:val="left" w:pos="142"/>
          <w:tab w:val="left" w:pos="3969"/>
        </w:tabs>
        <w:jc w:val="both"/>
        <w:rPr>
          <w:rFonts w:ascii="Arial Narrow" w:hAnsi="Arial Narrow"/>
          <w:szCs w:val="24"/>
          <w:u w:val="none"/>
        </w:rPr>
      </w:pPr>
    </w:p>
    <w:p w:rsidR="009B5F3B" w:rsidRPr="00DF0999" w:rsidRDefault="00BD7776" w:rsidP="009B5F3B">
      <w:pPr>
        <w:pStyle w:val="Title"/>
        <w:tabs>
          <w:tab w:val="clear" w:pos="0"/>
          <w:tab w:val="clear" w:pos="3456"/>
          <w:tab w:val="left" w:pos="142"/>
          <w:tab w:val="left" w:pos="3969"/>
        </w:tabs>
        <w:jc w:val="both"/>
        <w:rPr>
          <w:rFonts w:ascii="Arial Narrow" w:hAnsi="Arial Narrow"/>
          <w:b w:val="0"/>
          <w:u w:val="none"/>
        </w:rPr>
      </w:pPr>
      <w:r w:rsidRPr="009B5F3B">
        <w:rPr>
          <w:rFonts w:ascii="Arial Narrow" w:hAnsi="Arial Narrow"/>
          <w:szCs w:val="24"/>
          <w:u w:val="none"/>
        </w:rPr>
        <w:t xml:space="preserve">Address EOI for the attention of:  </w:t>
      </w:r>
      <w:r w:rsidRPr="009B5F3B">
        <w:rPr>
          <w:rFonts w:ascii="Arial Narrow" w:hAnsi="Arial Narrow"/>
          <w:szCs w:val="24"/>
          <w:u w:val="none"/>
        </w:rPr>
        <w:tab/>
      </w:r>
      <w:r w:rsidR="009B5F3B" w:rsidRPr="00DF0999">
        <w:rPr>
          <w:rFonts w:ascii="Arial Narrow" w:hAnsi="Arial Narrow"/>
          <w:b w:val="0"/>
          <w:u w:val="none"/>
        </w:rPr>
        <w:t xml:space="preserve">Mr.  </w:t>
      </w:r>
      <w:r w:rsidR="005B6EDE">
        <w:rPr>
          <w:rFonts w:ascii="Arial Narrow" w:hAnsi="Arial Narrow"/>
          <w:b w:val="0"/>
          <w:u w:val="none"/>
        </w:rPr>
        <w:t>Kent Foster</w:t>
      </w:r>
    </w:p>
    <w:p w:rsidR="00BD7776" w:rsidRPr="009B5F3B" w:rsidRDefault="00BD7776" w:rsidP="00BD7776">
      <w:pPr>
        <w:pStyle w:val="Title"/>
        <w:tabs>
          <w:tab w:val="clear" w:pos="0"/>
          <w:tab w:val="clear" w:pos="3456"/>
          <w:tab w:val="left" w:pos="142"/>
          <w:tab w:val="left" w:pos="3969"/>
        </w:tabs>
        <w:jc w:val="both"/>
        <w:rPr>
          <w:rFonts w:ascii="Arial Narrow" w:hAnsi="Arial Narrow"/>
          <w:szCs w:val="24"/>
          <w:u w:val="none"/>
        </w:rPr>
      </w:pPr>
    </w:p>
    <w:p w:rsidR="00BD7776" w:rsidRPr="009B5F3B" w:rsidRDefault="00BD7776" w:rsidP="00E569A6">
      <w:pPr>
        <w:pStyle w:val="Title"/>
        <w:tabs>
          <w:tab w:val="clear" w:pos="0"/>
          <w:tab w:val="clear" w:pos="3456"/>
          <w:tab w:val="left" w:pos="142"/>
          <w:tab w:val="left" w:pos="3969"/>
        </w:tabs>
        <w:jc w:val="both"/>
        <w:rPr>
          <w:rFonts w:ascii="Arial Narrow" w:hAnsi="Arial Narrow"/>
          <w:b w:val="0"/>
          <w:bCs/>
          <w:szCs w:val="24"/>
          <w:u w:val="none"/>
          <w:lang w:val="es-ES_tradnl"/>
        </w:rPr>
      </w:pPr>
      <w:r w:rsidRPr="009B5F3B">
        <w:rPr>
          <w:rFonts w:ascii="Arial Narrow" w:hAnsi="Arial Narrow"/>
          <w:szCs w:val="24"/>
          <w:u w:val="none"/>
          <w:lang w:val="es-ES_tradnl"/>
        </w:rPr>
        <w:t xml:space="preserve">Fax no.: </w:t>
      </w:r>
      <w:r w:rsidRPr="009B5F3B">
        <w:rPr>
          <w:rFonts w:ascii="Arial Narrow" w:hAnsi="Arial Narrow"/>
          <w:szCs w:val="24"/>
          <w:u w:val="none"/>
          <w:lang w:val="es-ES_tradnl"/>
        </w:rPr>
        <w:tab/>
      </w:r>
      <w:r w:rsidR="009B5F3B">
        <w:rPr>
          <w:rFonts w:ascii="Arial Narrow" w:hAnsi="Arial Narrow"/>
          <w:szCs w:val="24"/>
          <w:u w:val="none"/>
          <w:lang w:val="es-ES_tradnl"/>
        </w:rPr>
        <w:tab/>
      </w:r>
      <w:r w:rsidR="009B5F3B">
        <w:rPr>
          <w:rFonts w:ascii="Arial Narrow" w:hAnsi="Arial Narrow"/>
          <w:szCs w:val="24"/>
          <w:u w:val="none"/>
          <w:lang w:val="es-ES_tradnl"/>
        </w:rPr>
        <w:tab/>
      </w:r>
      <w:r w:rsidR="009B5F3B">
        <w:rPr>
          <w:rFonts w:ascii="Arial Narrow" w:hAnsi="Arial Narrow"/>
          <w:szCs w:val="24"/>
          <w:u w:val="none"/>
          <w:lang w:val="es-ES_tradnl"/>
        </w:rPr>
        <w:tab/>
      </w:r>
      <w:r w:rsidRPr="009B5F3B">
        <w:rPr>
          <w:rFonts w:ascii="Arial Narrow" w:hAnsi="Arial Narrow"/>
          <w:szCs w:val="24"/>
          <w:u w:val="none"/>
          <w:lang w:val="es-ES_tradnl"/>
        </w:rPr>
        <w:tab/>
      </w:r>
      <w:r w:rsidR="009B5F3B" w:rsidRPr="00DF0999">
        <w:rPr>
          <w:rFonts w:ascii="Arial Narrow" w:hAnsi="Arial Narrow"/>
          <w:b w:val="0"/>
          <w:u w:val="none"/>
          <w:lang w:val="es-ES_tradnl"/>
        </w:rPr>
        <w:t xml:space="preserve">+31 70 515 </w:t>
      </w:r>
      <w:r w:rsidR="009B5F3B">
        <w:rPr>
          <w:rFonts w:ascii="Arial Narrow" w:hAnsi="Arial Narrow"/>
          <w:b w:val="0"/>
          <w:bCs/>
          <w:szCs w:val="24"/>
          <w:u w:val="none"/>
          <w:lang w:val="es-ES_tradnl"/>
        </w:rPr>
        <w:t>8336</w:t>
      </w:r>
      <w:r w:rsidRPr="009B5F3B">
        <w:rPr>
          <w:rFonts w:ascii="Arial Narrow" w:hAnsi="Arial Narrow"/>
          <w:szCs w:val="24"/>
          <w:u w:val="none"/>
          <w:lang w:val="es-ES_tradnl"/>
        </w:rPr>
        <w:tab/>
      </w:r>
      <w:r w:rsidRPr="009B5F3B">
        <w:rPr>
          <w:rFonts w:ascii="Arial Narrow" w:hAnsi="Arial Narrow"/>
          <w:szCs w:val="24"/>
          <w:u w:val="none"/>
          <w:lang w:val="es-ES_tradnl"/>
        </w:rPr>
        <w:tab/>
      </w:r>
      <w:r w:rsidRPr="009B5F3B">
        <w:rPr>
          <w:rFonts w:ascii="Arial Narrow" w:hAnsi="Arial Narrow"/>
          <w:szCs w:val="24"/>
          <w:u w:val="none"/>
          <w:lang w:val="es-ES_tradnl"/>
        </w:rPr>
        <w:tab/>
      </w:r>
    </w:p>
    <w:p w:rsidR="00BD7776" w:rsidRPr="009B5F3B" w:rsidRDefault="00BD7776" w:rsidP="00BD7776">
      <w:pPr>
        <w:pStyle w:val="Title"/>
        <w:tabs>
          <w:tab w:val="clear" w:pos="0"/>
          <w:tab w:val="clear" w:pos="3456"/>
          <w:tab w:val="left" w:pos="142"/>
          <w:tab w:val="left" w:pos="3969"/>
        </w:tabs>
        <w:jc w:val="both"/>
        <w:rPr>
          <w:rFonts w:ascii="Arial Narrow" w:hAnsi="Arial Narrow"/>
          <w:b w:val="0"/>
          <w:szCs w:val="24"/>
          <w:u w:val="none"/>
          <w:lang w:val="es-ES_tradnl"/>
        </w:rPr>
      </w:pPr>
    </w:p>
    <w:p w:rsidR="006B191C" w:rsidRPr="009B5F3B" w:rsidRDefault="00BD7776" w:rsidP="00BD7776">
      <w:pPr>
        <w:pStyle w:val="Title"/>
        <w:tabs>
          <w:tab w:val="clear" w:pos="0"/>
          <w:tab w:val="clear" w:pos="3456"/>
          <w:tab w:val="left" w:pos="142"/>
          <w:tab w:val="left" w:pos="3969"/>
        </w:tabs>
        <w:jc w:val="both"/>
        <w:rPr>
          <w:rFonts w:ascii="Arial Narrow" w:hAnsi="Arial Narrow"/>
          <w:bCs/>
          <w:szCs w:val="24"/>
          <w:u w:val="none"/>
          <w:lang w:val="es-ES"/>
        </w:rPr>
      </w:pPr>
      <w:r w:rsidRPr="009B5F3B">
        <w:rPr>
          <w:rFonts w:ascii="Arial Narrow" w:hAnsi="Arial Narrow"/>
          <w:bCs/>
          <w:szCs w:val="24"/>
          <w:u w:val="none"/>
          <w:lang w:val="es-ES"/>
        </w:rPr>
        <w:t xml:space="preserve">E-mail </w:t>
      </w:r>
      <w:proofErr w:type="spellStart"/>
      <w:r w:rsidRPr="009B5F3B">
        <w:rPr>
          <w:rFonts w:ascii="Arial Narrow" w:hAnsi="Arial Narrow"/>
          <w:bCs/>
          <w:szCs w:val="24"/>
          <w:u w:val="none"/>
          <w:lang w:val="es-ES"/>
        </w:rPr>
        <w:t>address</w:t>
      </w:r>
      <w:proofErr w:type="spellEnd"/>
      <w:r w:rsidRPr="009B5F3B">
        <w:rPr>
          <w:rFonts w:ascii="Arial Narrow" w:hAnsi="Arial Narrow"/>
          <w:bCs/>
          <w:szCs w:val="24"/>
          <w:u w:val="none"/>
          <w:lang w:val="es-ES"/>
        </w:rPr>
        <w:t>:</w:t>
      </w:r>
      <w:r w:rsidRPr="009B5F3B">
        <w:rPr>
          <w:rFonts w:ascii="Arial Narrow" w:hAnsi="Arial Narrow"/>
          <w:bCs/>
          <w:szCs w:val="24"/>
          <w:u w:val="none"/>
          <w:lang w:val="es-ES"/>
        </w:rPr>
        <w:tab/>
      </w:r>
      <w:r w:rsidRPr="009B5F3B">
        <w:rPr>
          <w:rFonts w:ascii="Arial Narrow" w:hAnsi="Arial Narrow"/>
          <w:bCs/>
          <w:szCs w:val="24"/>
          <w:u w:val="none"/>
          <w:lang w:val="es-ES"/>
        </w:rPr>
        <w:tab/>
      </w:r>
      <w:r w:rsidRPr="009B5F3B">
        <w:rPr>
          <w:rFonts w:ascii="Arial Narrow" w:hAnsi="Arial Narrow"/>
          <w:bCs/>
          <w:szCs w:val="24"/>
          <w:u w:val="none"/>
          <w:lang w:val="es-ES"/>
        </w:rPr>
        <w:tab/>
      </w:r>
      <w:r w:rsidRPr="009B5F3B">
        <w:rPr>
          <w:rFonts w:ascii="Arial Narrow" w:hAnsi="Arial Narrow"/>
          <w:bCs/>
          <w:szCs w:val="24"/>
          <w:u w:val="none"/>
          <w:lang w:val="es-ES"/>
        </w:rPr>
        <w:tab/>
      </w:r>
      <w:r w:rsidRPr="009B5F3B">
        <w:rPr>
          <w:rFonts w:ascii="Arial Narrow" w:hAnsi="Arial Narrow"/>
          <w:bCs/>
          <w:szCs w:val="24"/>
          <w:u w:val="none"/>
          <w:lang w:val="es-ES"/>
        </w:rPr>
        <w:tab/>
      </w:r>
      <w:hyperlink r:id="rId8" w:history="1">
        <w:r w:rsidR="005B6EDE" w:rsidRPr="00B27591">
          <w:rPr>
            <w:rStyle w:val="Hyperlink"/>
            <w:rFonts w:ascii="Arial Narrow" w:hAnsi="Arial Narrow"/>
            <w:b w:val="0"/>
            <w:lang w:val="fr-FR"/>
          </w:rPr>
          <w:t>kent.foster@icc-cpi.int</w:t>
        </w:r>
      </w:hyperlink>
    </w:p>
    <w:p w:rsidR="008F2BE2" w:rsidRPr="009B5F3B" w:rsidRDefault="008F2BE2" w:rsidP="00BD7776">
      <w:pPr>
        <w:pStyle w:val="Title"/>
        <w:tabs>
          <w:tab w:val="clear" w:pos="0"/>
          <w:tab w:val="clear" w:pos="3456"/>
          <w:tab w:val="left" w:pos="142"/>
          <w:tab w:val="left" w:pos="3969"/>
        </w:tabs>
        <w:jc w:val="both"/>
        <w:rPr>
          <w:rFonts w:ascii="Arial Narrow" w:hAnsi="Arial Narrow"/>
          <w:bCs/>
          <w:szCs w:val="24"/>
          <w:u w:val="none"/>
          <w:lang w:val="es-ES"/>
        </w:rPr>
      </w:pPr>
    </w:p>
    <w:p w:rsidR="005D0636" w:rsidRPr="009B5F3B" w:rsidRDefault="005D0636" w:rsidP="00635E53">
      <w:pPr>
        <w:tabs>
          <w:tab w:val="left" w:pos="-720"/>
          <w:tab w:val="left" w:pos="567"/>
        </w:tabs>
        <w:suppressAutoHyphens/>
        <w:rPr>
          <w:rFonts w:ascii="Arial Narrow" w:hAnsi="Arial Narrow" w:cs="Arial"/>
          <w:spacing w:val="-2"/>
          <w:szCs w:val="24"/>
          <w:lang w:val="es-ES"/>
        </w:rPr>
      </w:pPr>
    </w:p>
    <w:p w:rsidR="005B6EDE" w:rsidRDefault="005B6EDE" w:rsidP="009F0FED">
      <w:pPr>
        <w:pStyle w:val="ListParagraph"/>
        <w:tabs>
          <w:tab w:val="left" w:pos="3969"/>
        </w:tabs>
        <w:ind w:left="0"/>
        <w:rPr>
          <w:rFonts w:ascii="Arial Narrow" w:hAnsi="Arial Narrow"/>
          <w:lang w:val="en-GB"/>
        </w:rPr>
      </w:pPr>
    </w:p>
    <w:p w:rsidR="005B6EDE" w:rsidRDefault="00D855E4" w:rsidP="009F0FED">
      <w:pPr>
        <w:pStyle w:val="ListParagraph"/>
        <w:tabs>
          <w:tab w:val="left" w:pos="3969"/>
        </w:tabs>
        <w:ind w:left="0"/>
        <w:rPr>
          <w:rFonts w:ascii="Arial Narrow" w:hAnsi="Arial Narrow" w:cs="Arial"/>
          <w:spacing w:val="-2"/>
        </w:rPr>
      </w:pPr>
      <w:r w:rsidRPr="009B5F3B">
        <w:rPr>
          <w:rFonts w:ascii="Arial Narrow" w:hAnsi="Arial Narrow"/>
          <w:lang w:val="en-GB"/>
        </w:rPr>
        <w:t xml:space="preserve">It is anticipated that the International Criminal Court (ICC) located in The Hague, The Netherlands, will shortly be issuing a solicitation for the </w:t>
      </w:r>
      <w:r w:rsidR="00C41411" w:rsidRPr="009B5F3B">
        <w:rPr>
          <w:rFonts w:ascii="Arial Narrow" w:hAnsi="Arial Narrow"/>
          <w:lang w:val="en-GB"/>
        </w:rPr>
        <w:t xml:space="preserve">provision </w:t>
      </w:r>
      <w:r w:rsidR="002645E3" w:rsidRPr="009B5F3B">
        <w:rPr>
          <w:rFonts w:ascii="Arial Narrow" w:hAnsi="Arial Narrow"/>
          <w:lang w:val="en-GB"/>
        </w:rPr>
        <w:t xml:space="preserve">of </w:t>
      </w:r>
      <w:r w:rsidR="00260A63" w:rsidRPr="009F0FED">
        <w:rPr>
          <w:rFonts w:ascii="Arial Narrow" w:hAnsi="Arial Narrow"/>
          <w:lang w:val="en-GB"/>
        </w:rPr>
        <w:t xml:space="preserve">a </w:t>
      </w:r>
      <w:r w:rsidR="00D76597">
        <w:rPr>
          <w:rFonts w:ascii="Arial Narrow" w:hAnsi="Arial Narrow"/>
          <w:lang w:val="en-GB"/>
        </w:rPr>
        <w:t>Security Intelligence Platform</w:t>
      </w:r>
      <w:r w:rsidR="00260A63" w:rsidRPr="009F0FED">
        <w:rPr>
          <w:rFonts w:ascii="Arial Narrow" w:hAnsi="Arial Narrow"/>
          <w:lang w:val="en-GB"/>
        </w:rPr>
        <w:t>.</w:t>
      </w:r>
      <w:r w:rsidR="009B5F3B">
        <w:rPr>
          <w:rFonts w:ascii="Arial Narrow" w:hAnsi="Arial Narrow"/>
          <w:lang w:val="en-GB"/>
        </w:rPr>
        <w:t xml:space="preserve"> </w:t>
      </w:r>
      <w:r w:rsidRPr="009B5F3B">
        <w:rPr>
          <w:rFonts w:ascii="Arial Narrow" w:hAnsi="Arial Narrow"/>
        </w:rPr>
        <w:t xml:space="preserve">In this connection, the ICC is requesting expression of interest from qualified firms. </w:t>
      </w:r>
      <w:r w:rsidR="00710A2E" w:rsidRPr="009B5F3B">
        <w:rPr>
          <w:rFonts w:ascii="Arial Narrow" w:hAnsi="Arial Narrow"/>
        </w:rPr>
        <w:br/>
      </w:r>
    </w:p>
    <w:p w:rsidR="005B6EDE" w:rsidRDefault="005B6EDE" w:rsidP="009F0FED">
      <w:pPr>
        <w:pStyle w:val="ListParagraph"/>
        <w:tabs>
          <w:tab w:val="left" w:pos="3969"/>
        </w:tabs>
        <w:ind w:left="0"/>
        <w:rPr>
          <w:rFonts w:ascii="Arial Narrow" w:hAnsi="Arial Narrow" w:cs="Arial"/>
          <w:spacing w:val="-2"/>
        </w:rPr>
      </w:pPr>
    </w:p>
    <w:p w:rsidR="002645E3" w:rsidRPr="009F0FED" w:rsidRDefault="002645E3" w:rsidP="009F0FED">
      <w:pPr>
        <w:pStyle w:val="ListParagraph"/>
        <w:tabs>
          <w:tab w:val="left" w:pos="3969"/>
        </w:tabs>
        <w:ind w:left="0"/>
        <w:rPr>
          <w:rFonts w:ascii="Arial Narrow" w:hAnsi="Arial Narrow"/>
          <w:b/>
          <w:u w:val="single"/>
        </w:rPr>
      </w:pPr>
      <w:r w:rsidRPr="009B5F3B">
        <w:rPr>
          <w:rFonts w:ascii="Arial Narrow" w:hAnsi="Arial Narrow"/>
          <w:b/>
          <w:bCs/>
          <w:spacing w:val="-2"/>
          <w:u w:val="single"/>
        </w:rPr>
        <w:t xml:space="preserve">Description </w:t>
      </w:r>
    </w:p>
    <w:p w:rsidR="007C1EE0" w:rsidRPr="009B5F3B" w:rsidRDefault="007C1EE0" w:rsidP="007C1EE0">
      <w:pPr>
        <w:jc w:val="both"/>
        <w:rPr>
          <w:rFonts w:ascii="Arial Narrow" w:hAnsi="Arial Narrow"/>
          <w:szCs w:val="24"/>
        </w:rPr>
      </w:pPr>
    </w:p>
    <w:p w:rsidR="00512CFC" w:rsidRDefault="00512CFC" w:rsidP="00512CFC">
      <w:pPr>
        <w:pStyle w:val="PlainText"/>
      </w:pPr>
      <w:r>
        <w:t>Security Intelligence Platform</w:t>
      </w:r>
    </w:p>
    <w:p w:rsidR="00512CFC" w:rsidRDefault="00512CFC" w:rsidP="00512CFC">
      <w:pPr>
        <w:pStyle w:val="PlainText"/>
      </w:pPr>
    </w:p>
    <w:p w:rsidR="00512CFC" w:rsidRDefault="00512CFC" w:rsidP="00512CFC">
      <w:pPr>
        <w:pStyle w:val="PlainText"/>
      </w:pPr>
      <w:r>
        <w:t>Summary of needs:</w:t>
      </w:r>
    </w:p>
    <w:p w:rsidR="00512CFC" w:rsidRDefault="00512CFC" w:rsidP="00512CFC">
      <w:pPr>
        <w:pStyle w:val="PlainText"/>
      </w:pPr>
    </w:p>
    <w:p w:rsidR="00512CFC" w:rsidRDefault="00512CFC" w:rsidP="00512CFC">
      <w:pPr>
        <w:pStyle w:val="PlainText"/>
      </w:pPr>
      <w:r>
        <w:t>The customer seeks to develop an in-house capability to rapidly detect and respond to emerging cyber-threats it faces. The capability sought includes facilitating the customer’s centralised collection, correlation, analysis and assessment of security information from network security devices, user-access endpoints and application and data hosts on an Internet connected network.</w:t>
      </w:r>
    </w:p>
    <w:p w:rsidR="00512CFC" w:rsidRDefault="00512CFC" w:rsidP="00512CFC">
      <w:pPr>
        <w:pStyle w:val="PlainText"/>
      </w:pPr>
    </w:p>
    <w:p w:rsidR="00512CFC" w:rsidRDefault="00512CFC" w:rsidP="00512CFC">
      <w:pPr>
        <w:pStyle w:val="PlainText"/>
      </w:pPr>
      <w:r>
        <w:t>The customer’s aspiration is towards “more than just a SIEM”, with functionality to actively and rapidly identify potential threats and threat-like behaviour and establish a basis from which mitigation and incident response may be conducted.</w:t>
      </w:r>
    </w:p>
    <w:p w:rsidR="00512CFC" w:rsidRDefault="00512CFC" w:rsidP="00512CFC">
      <w:pPr>
        <w:pStyle w:val="PlainText"/>
      </w:pPr>
    </w:p>
    <w:p w:rsidR="00512CFC" w:rsidRDefault="00512CFC" w:rsidP="00512CFC">
      <w:pPr>
        <w:pStyle w:val="PlainText"/>
      </w:pPr>
      <w:r>
        <w:t>The capability should permit the rapid and automated detection of potentially suspicious activity on the network and at its perimeter, and may also include the detection of potentially abnormal user and other entity activity on endpoints, devices, networks and interfaces.</w:t>
      </w:r>
    </w:p>
    <w:p w:rsidR="00512CFC" w:rsidRDefault="00512CFC" w:rsidP="00512CFC">
      <w:pPr>
        <w:pStyle w:val="PlainText"/>
      </w:pPr>
    </w:p>
    <w:p w:rsidR="00512CFC" w:rsidRDefault="00512CFC" w:rsidP="00512CFC">
      <w:pPr>
        <w:pStyle w:val="PlainText"/>
      </w:pPr>
      <w:r>
        <w:t>The capability should facilitate the provision of alerts to a human operator of identified threats and behaviours that are “scored” in a manner to help prioritise important events and activities.  Alerting should include a minimum of a dashboard, and may include alerts transmitted to other systems.</w:t>
      </w:r>
    </w:p>
    <w:p w:rsidR="00512CFC" w:rsidRDefault="00512CFC" w:rsidP="00512CFC">
      <w:pPr>
        <w:pStyle w:val="PlainText"/>
      </w:pPr>
    </w:p>
    <w:p w:rsidR="00512CFC" w:rsidRDefault="00512CFC" w:rsidP="00512CFC">
      <w:pPr>
        <w:pStyle w:val="PlainText"/>
      </w:pPr>
      <w:r>
        <w:t>The capability should permit a human operator to easily gather information related to a potential incident (case-building), as well as permit a detailed (forensic) analysis to be quickly performed on related data.  The capability should also include traditional compliance and analytical reporting features.</w:t>
      </w:r>
    </w:p>
    <w:p w:rsidR="00512CFC" w:rsidRDefault="00512CFC" w:rsidP="00512CFC">
      <w:pPr>
        <w:pStyle w:val="PlainText"/>
      </w:pPr>
    </w:p>
    <w:p w:rsidR="005B6EDE" w:rsidRDefault="005B6EDE" w:rsidP="00512CFC">
      <w:pPr>
        <w:pStyle w:val="PlainText"/>
      </w:pPr>
    </w:p>
    <w:p w:rsidR="005B6EDE" w:rsidRDefault="005B6EDE" w:rsidP="00512CFC">
      <w:pPr>
        <w:pStyle w:val="PlainText"/>
      </w:pPr>
    </w:p>
    <w:p w:rsidR="005B6EDE" w:rsidRDefault="005B6EDE" w:rsidP="00512CFC">
      <w:pPr>
        <w:pStyle w:val="PlainText"/>
      </w:pPr>
    </w:p>
    <w:p w:rsidR="005B6EDE" w:rsidRDefault="005B6EDE" w:rsidP="00512CFC">
      <w:pPr>
        <w:pStyle w:val="PlainText"/>
      </w:pPr>
    </w:p>
    <w:p w:rsidR="00512CFC" w:rsidRDefault="00512CFC" w:rsidP="00512CFC">
      <w:pPr>
        <w:pStyle w:val="PlainText"/>
      </w:pPr>
      <w:r>
        <w:t>The capability may allow for semi—automated remediation actions to be initiated (such as instructing an account to be locked, an IP address to be blocked, an item of software to be blacklisted, etc.).  This remediation feature may include an approval workflow.</w:t>
      </w:r>
    </w:p>
    <w:p w:rsidR="00512CFC" w:rsidRDefault="00512CFC" w:rsidP="00512CFC">
      <w:pPr>
        <w:pStyle w:val="PlainText"/>
      </w:pPr>
    </w:p>
    <w:p w:rsidR="00512CFC" w:rsidRDefault="00512CFC" w:rsidP="00512CFC">
      <w:pPr>
        <w:pStyle w:val="PlainText"/>
      </w:pPr>
      <w:r>
        <w:t>The capability should allow for security data to be received or gathered (agentless /agent) from multiple sources across a local area network (multiple VLANs), and should be scalable to accommodate various ranges of events per second without major system change.</w:t>
      </w:r>
    </w:p>
    <w:p w:rsidR="00512CFC" w:rsidRDefault="00512CFC" w:rsidP="00512CFC">
      <w:pPr>
        <w:pStyle w:val="PlainText"/>
      </w:pPr>
    </w:p>
    <w:p w:rsidR="00512CFC" w:rsidRDefault="00512CFC" w:rsidP="00512CFC">
      <w:pPr>
        <w:pStyle w:val="PlainText"/>
      </w:pPr>
      <w:r>
        <w:t>The capability should be based upon on-premises technologies as far as possible due to customer concerns about confidentiality, and should allow for on-premises storage (online, near-online and archive).</w:t>
      </w:r>
    </w:p>
    <w:p w:rsidR="00512CFC" w:rsidRDefault="00512CFC" w:rsidP="00512CFC">
      <w:pPr>
        <w:pStyle w:val="PlainText"/>
      </w:pPr>
    </w:p>
    <w:p w:rsidR="00512CFC" w:rsidRDefault="00512CFC" w:rsidP="00512CFC">
      <w:pPr>
        <w:pStyle w:val="PlainText"/>
      </w:pPr>
      <w:r>
        <w:t>The capability should be supported by appropriate training for the customer’s staff.</w:t>
      </w:r>
    </w:p>
    <w:p w:rsidR="00512CFC" w:rsidRDefault="00512CFC" w:rsidP="00512CFC">
      <w:pPr>
        <w:pStyle w:val="PlainText"/>
      </w:pPr>
    </w:p>
    <w:p w:rsidR="00512CFC" w:rsidRDefault="00512CFC" w:rsidP="00512CFC">
      <w:pPr>
        <w:pStyle w:val="PlainText"/>
      </w:pPr>
      <w:r>
        <w:t xml:space="preserve">The customer operates a single site in The Netherlands and utilises traditional networking and security equipment including Cisco, </w:t>
      </w:r>
      <w:proofErr w:type="spellStart"/>
      <w:r>
        <w:t>FortiGate</w:t>
      </w:r>
      <w:proofErr w:type="spellEnd"/>
      <w:r>
        <w:t xml:space="preserve">, etc. The customer has around 400 virtualised servers and around 1500 Windows clients.  The anticipated security traffic is estimated to be in the area of 400 </w:t>
      </w:r>
      <w:proofErr w:type="spellStart"/>
      <w:r>
        <w:t>mps</w:t>
      </w:r>
      <w:proofErr w:type="spellEnd"/>
      <w:r>
        <w:t>.</w:t>
      </w:r>
    </w:p>
    <w:p w:rsidR="00512CFC" w:rsidRDefault="00512CFC" w:rsidP="00512CFC"/>
    <w:p w:rsidR="005B6EDE" w:rsidRDefault="005B6EDE" w:rsidP="00512CFC"/>
    <w:p w:rsidR="005B6EDE" w:rsidRDefault="005B6EDE" w:rsidP="00512CFC"/>
    <w:p w:rsidR="005B6EDE" w:rsidRDefault="005B6EDE" w:rsidP="00512CFC"/>
    <w:p w:rsidR="00142440" w:rsidRPr="009B5F3B" w:rsidRDefault="00142440" w:rsidP="008F2BE2">
      <w:pPr>
        <w:pStyle w:val="Bullet"/>
        <w:numPr>
          <w:ilvl w:val="0"/>
          <w:numId w:val="0"/>
        </w:numPr>
        <w:tabs>
          <w:tab w:val="left" w:pos="720"/>
        </w:tabs>
        <w:rPr>
          <w:rFonts w:ascii="Arial Narrow" w:hAnsi="Arial Narrow"/>
          <w:spacing w:val="-2"/>
          <w:sz w:val="24"/>
          <w:szCs w:val="24"/>
          <w:lang w:val="en-US"/>
        </w:rPr>
      </w:pPr>
      <w:r w:rsidRPr="009B5F3B">
        <w:rPr>
          <w:rFonts w:ascii="Arial Narrow" w:hAnsi="Arial Narrow"/>
          <w:spacing w:val="-2"/>
          <w:sz w:val="24"/>
          <w:szCs w:val="24"/>
          <w:lang w:val="en-US"/>
        </w:rPr>
        <w:t>_________________________________________________________________________________________</w:t>
      </w:r>
    </w:p>
    <w:p w:rsidR="009B5F3B" w:rsidRDefault="009B5F3B" w:rsidP="00613BFA">
      <w:pPr>
        <w:tabs>
          <w:tab w:val="left" w:pos="-720"/>
          <w:tab w:val="left" w:pos="567"/>
        </w:tabs>
        <w:suppressAutoHyphens/>
        <w:rPr>
          <w:rFonts w:ascii="Arial Narrow" w:hAnsi="Arial Narrow"/>
          <w:spacing w:val="-2"/>
          <w:szCs w:val="24"/>
          <w:lang w:val="en-US"/>
        </w:rPr>
      </w:pPr>
    </w:p>
    <w:p w:rsidR="005B6EDE" w:rsidRPr="009B5F3B" w:rsidRDefault="005B6EDE" w:rsidP="00613BFA">
      <w:pPr>
        <w:tabs>
          <w:tab w:val="left" w:pos="-720"/>
          <w:tab w:val="left" w:pos="567"/>
        </w:tabs>
        <w:suppressAutoHyphens/>
        <w:rPr>
          <w:rFonts w:ascii="Arial Narrow" w:hAnsi="Arial Narrow"/>
          <w:spacing w:val="-2"/>
          <w:szCs w:val="24"/>
          <w:lang w:val="en-US"/>
        </w:rPr>
      </w:pPr>
    </w:p>
    <w:p w:rsidR="00585C90" w:rsidRPr="009B5F3B" w:rsidRDefault="00585C90" w:rsidP="006B7F93">
      <w:pPr>
        <w:jc w:val="both"/>
        <w:rPr>
          <w:rFonts w:ascii="Arial Narrow" w:hAnsi="Arial Narrow" w:cs="Arial"/>
          <w:spacing w:val="-2"/>
          <w:szCs w:val="24"/>
        </w:rPr>
      </w:pPr>
      <w:r w:rsidRPr="009B5F3B">
        <w:rPr>
          <w:rFonts w:ascii="Arial Narrow" w:hAnsi="Arial Narrow" w:cs="Arial"/>
          <w:spacing w:val="-2"/>
          <w:szCs w:val="24"/>
        </w:rPr>
        <w:t xml:space="preserve">Interested firms/organizations should forward their Expression of Interest by facsimile or e-mail to the attention of </w:t>
      </w:r>
      <w:r w:rsidR="005B6EDE">
        <w:rPr>
          <w:rFonts w:ascii="Arial Narrow" w:hAnsi="Arial Narrow" w:cs="Arial"/>
          <w:spacing w:val="-2"/>
          <w:szCs w:val="24"/>
        </w:rPr>
        <w:t>Kent Foster</w:t>
      </w:r>
      <w:r w:rsidR="006B191C" w:rsidRPr="009B5F3B">
        <w:rPr>
          <w:rFonts w:ascii="Arial Narrow" w:hAnsi="Arial Narrow" w:cs="Arial"/>
          <w:spacing w:val="-2"/>
          <w:szCs w:val="24"/>
        </w:rPr>
        <w:t xml:space="preserve"> </w:t>
      </w:r>
      <w:r w:rsidRPr="009B5F3B">
        <w:rPr>
          <w:rFonts w:ascii="Arial Narrow" w:hAnsi="Arial Narrow" w:cs="Arial"/>
          <w:spacing w:val="-2"/>
          <w:szCs w:val="24"/>
        </w:rPr>
        <w:t xml:space="preserve">at fax no. +31 70 515 8336 or by e-mail </w:t>
      </w:r>
      <w:hyperlink r:id="rId9" w:history="1">
        <w:r w:rsidR="005B6EDE" w:rsidRPr="00B27591">
          <w:rPr>
            <w:rStyle w:val="Hyperlink"/>
            <w:rFonts w:ascii="Arial Narrow" w:hAnsi="Arial Narrow"/>
            <w:bCs/>
            <w:szCs w:val="24"/>
          </w:rPr>
          <w:t>kent.foster@icc-cpi.int</w:t>
        </w:r>
      </w:hyperlink>
      <w:r w:rsidRPr="009B5F3B">
        <w:rPr>
          <w:rFonts w:ascii="Arial Narrow" w:hAnsi="Arial Narrow" w:cs="Arial"/>
          <w:spacing w:val="-2"/>
          <w:szCs w:val="24"/>
        </w:rPr>
        <w:t xml:space="preserve"> </w:t>
      </w:r>
      <w:r w:rsidR="00613BFA" w:rsidRPr="009B5F3B">
        <w:rPr>
          <w:rFonts w:ascii="Arial Narrow" w:hAnsi="Arial Narrow" w:cs="Arial"/>
          <w:spacing w:val="-2"/>
          <w:szCs w:val="24"/>
        </w:rPr>
        <w:t xml:space="preserve"> </w:t>
      </w:r>
      <w:r w:rsidRPr="009B5F3B">
        <w:rPr>
          <w:rFonts w:ascii="Arial Narrow" w:hAnsi="Arial Narrow" w:cs="Arial"/>
          <w:spacing w:val="-2"/>
          <w:szCs w:val="24"/>
        </w:rPr>
        <w:t>Please use the attached form.</w:t>
      </w:r>
    </w:p>
    <w:p w:rsidR="00585C90" w:rsidRPr="009B5F3B" w:rsidRDefault="00585C90" w:rsidP="006B7F93">
      <w:pPr>
        <w:jc w:val="both"/>
        <w:rPr>
          <w:rFonts w:ascii="Arial Narrow" w:hAnsi="Arial Narrow" w:cs="Arial"/>
          <w:spacing w:val="-2"/>
          <w:szCs w:val="24"/>
        </w:rPr>
      </w:pPr>
      <w:r w:rsidRPr="009B5F3B">
        <w:rPr>
          <w:rFonts w:ascii="Arial Narrow" w:hAnsi="Arial Narrow" w:cs="Arial"/>
          <w:spacing w:val="-2"/>
          <w:szCs w:val="24"/>
        </w:rPr>
        <w:t xml:space="preserve"> </w:t>
      </w:r>
    </w:p>
    <w:p w:rsidR="0033225E" w:rsidRPr="009B5F3B" w:rsidRDefault="00585C90" w:rsidP="0033225E">
      <w:pPr>
        <w:jc w:val="both"/>
        <w:rPr>
          <w:rFonts w:ascii="Arial Narrow" w:hAnsi="Arial Narrow"/>
          <w:b/>
          <w:bCs/>
          <w:szCs w:val="24"/>
        </w:rPr>
      </w:pPr>
      <w:r w:rsidRPr="009B5F3B">
        <w:rPr>
          <w:rFonts w:ascii="Arial Narrow" w:hAnsi="Arial Narrow" w:cs="Arial"/>
          <w:spacing w:val="-2"/>
          <w:szCs w:val="24"/>
        </w:rPr>
        <w:t xml:space="preserve">Interested firms/organizations registered with the UN Global Marketplace, please indicate your vendor registration number. </w:t>
      </w:r>
      <w:r w:rsidRPr="009B5F3B">
        <w:rPr>
          <w:rFonts w:ascii="Arial Narrow" w:hAnsi="Arial Narrow" w:cs="Arial"/>
          <w:snapToGrid w:val="0"/>
          <w:spacing w:val="-2"/>
          <w:szCs w:val="24"/>
        </w:rPr>
        <w:t>Please be advised that this Request for EOI does not constitute a solicitation. It should also be noted that the ICC reserves the right to change or cancel this requirement at any time.</w:t>
      </w:r>
    </w:p>
    <w:p w:rsidR="002F6CEC" w:rsidRPr="009B5F3B" w:rsidRDefault="002F6CEC" w:rsidP="00560CDA">
      <w:pPr>
        <w:ind w:firstLine="567"/>
        <w:jc w:val="center"/>
        <w:rPr>
          <w:rFonts w:ascii="Arial Narrow" w:hAnsi="Arial Narrow"/>
          <w:b/>
          <w:szCs w:val="24"/>
        </w:rPr>
      </w:pPr>
    </w:p>
    <w:p w:rsidR="009F0FED" w:rsidRDefault="009F0FED" w:rsidP="00560CDA">
      <w:pPr>
        <w:ind w:firstLine="567"/>
        <w:jc w:val="center"/>
        <w:rPr>
          <w:rFonts w:ascii="Arial Narrow" w:hAnsi="Arial Narrow"/>
          <w:b/>
          <w:szCs w:val="24"/>
        </w:rPr>
      </w:pPr>
    </w:p>
    <w:p w:rsidR="009F0FED" w:rsidRDefault="009F0FED" w:rsidP="00560CDA">
      <w:pPr>
        <w:ind w:firstLine="567"/>
        <w:jc w:val="center"/>
        <w:rPr>
          <w:rFonts w:ascii="Arial Narrow" w:hAnsi="Arial Narrow"/>
          <w:b/>
          <w:szCs w:val="24"/>
        </w:rPr>
      </w:pPr>
    </w:p>
    <w:p w:rsidR="009F0FED" w:rsidRDefault="009F0FED" w:rsidP="00560CDA">
      <w:pPr>
        <w:ind w:firstLine="567"/>
        <w:jc w:val="center"/>
        <w:rPr>
          <w:rFonts w:ascii="Arial Narrow" w:hAnsi="Arial Narrow"/>
          <w:b/>
          <w:szCs w:val="24"/>
        </w:rPr>
      </w:pPr>
    </w:p>
    <w:p w:rsidR="00D76597" w:rsidRDefault="00D76597" w:rsidP="00560CDA">
      <w:pPr>
        <w:ind w:firstLine="567"/>
        <w:jc w:val="center"/>
        <w:rPr>
          <w:rFonts w:ascii="Arial Narrow" w:hAnsi="Arial Narrow"/>
          <w:b/>
          <w:szCs w:val="24"/>
        </w:rPr>
      </w:pPr>
    </w:p>
    <w:p w:rsidR="00D76597" w:rsidRDefault="00D76597" w:rsidP="00560CDA">
      <w:pPr>
        <w:ind w:firstLine="567"/>
        <w:jc w:val="center"/>
        <w:rPr>
          <w:rFonts w:ascii="Arial Narrow" w:hAnsi="Arial Narrow"/>
          <w:b/>
          <w:szCs w:val="24"/>
        </w:rPr>
      </w:pPr>
    </w:p>
    <w:p w:rsidR="00D76597" w:rsidRDefault="00D76597" w:rsidP="00560CDA">
      <w:pPr>
        <w:ind w:firstLine="567"/>
        <w:jc w:val="center"/>
        <w:rPr>
          <w:rFonts w:ascii="Arial Narrow" w:hAnsi="Arial Narrow"/>
          <w:b/>
          <w:szCs w:val="24"/>
        </w:rPr>
      </w:pPr>
    </w:p>
    <w:p w:rsidR="00D76597" w:rsidRDefault="00D76597" w:rsidP="00560CDA">
      <w:pPr>
        <w:ind w:firstLine="567"/>
        <w:jc w:val="center"/>
        <w:rPr>
          <w:rFonts w:ascii="Arial Narrow" w:hAnsi="Arial Narrow"/>
          <w:b/>
          <w:szCs w:val="24"/>
        </w:rPr>
      </w:pPr>
    </w:p>
    <w:p w:rsidR="00D76597" w:rsidRDefault="00D76597" w:rsidP="00560CDA">
      <w:pPr>
        <w:ind w:firstLine="567"/>
        <w:jc w:val="center"/>
        <w:rPr>
          <w:rFonts w:ascii="Arial Narrow" w:hAnsi="Arial Narrow"/>
          <w:b/>
          <w:szCs w:val="24"/>
        </w:rPr>
      </w:pPr>
    </w:p>
    <w:p w:rsidR="00D76597" w:rsidRDefault="00D76597" w:rsidP="00560CDA">
      <w:pPr>
        <w:ind w:firstLine="567"/>
        <w:jc w:val="center"/>
        <w:rPr>
          <w:rFonts w:ascii="Arial Narrow" w:hAnsi="Arial Narrow"/>
          <w:b/>
          <w:szCs w:val="24"/>
        </w:rPr>
      </w:pPr>
    </w:p>
    <w:p w:rsidR="005B6EDE" w:rsidRDefault="005B6EDE" w:rsidP="00560CDA">
      <w:pPr>
        <w:ind w:firstLine="567"/>
        <w:jc w:val="center"/>
        <w:rPr>
          <w:rFonts w:ascii="Arial Narrow" w:hAnsi="Arial Narrow"/>
          <w:b/>
          <w:szCs w:val="24"/>
        </w:rPr>
      </w:pPr>
    </w:p>
    <w:p w:rsidR="005B6EDE" w:rsidRDefault="005B6EDE" w:rsidP="00560CDA">
      <w:pPr>
        <w:ind w:firstLine="567"/>
        <w:jc w:val="center"/>
        <w:rPr>
          <w:rFonts w:ascii="Arial Narrow" w:hAnsi="Arial Narrow"/>
          <w:b/>
          <w:szCs w:val="24"/>
        </w:rPr>
      </w:pPr>
    </w:p>
    <w:p w:rsidR="005B6EDE" w:rsidRDefault="005B6EDE" w:rsidP="00560CDA">
      <w:pPr>
        <w:ind w:firstLine="567"/>
        <w:jc w:val="center"/>
        <w:rPr>
          <w:rFonts w:ascii="Arial Narrow" w:hAnsi="Arial Narrow"/>
          <w:b/>
          <w:szCs w:val="24"/>
        </w:rPr>
      </w:pPr>
    </w:p>
    <w:p w:rsidR="005B6EDE" w:rsidRDefault="005B6EDE" w:rsidP="00560CDA">
      <w:pPr>
        <w:ind w:firstLine="567"/>
        <w:jc w:val="center"/>
        <w:rPr>
          <w:rFonts w:ascii="Arial Narrow" w:hAnsi="Arial Narrow"/>
          <w:b/>
          <w:szCs w:val="24"/>
        </w:rPr>
      </w:pPr>
    </w:p>
    <w:p w:rsidR="005B6EDE" w:rsidRDefault="005B6EDE" w:rsidP="00560CDA">
      <w:pPr>
        <w:ind w:firstLine="567"/>
        <w:jc w:val="center"/>
        <w:rPr>
          <w:rFonts w:ascii="Arial Narrow" w:hAnsi="Arial Narrow"/>
          <w:b/>
          <w:szCs w:val="24"/>
        </w:rPr>
      </w:pPr>
    </w:p>
    <w:p w:rsidR="005B6EDE" w:rsidRDefault="005B6EDE" w:rsidP="00560CDA">
      <w:pPr>
        <w:ind w:firstLine="567"/>
        <w:jc w:val="center"/>
        <w:rPr>
          <w:rFonts w:ascii="Arial Narrow" w:hAnsi="Arial Narrow"/>
          <w:b/>
          <w:szCs w:val="24"/>
        </w:rPr>
      </w:pPr>
    </w:p>
    <w:p w:rsidR="005B6EDE" w:rsidRDefault="005B6EDE" w:rsidP="00560CDA">
      <w:pPr>
        <w:ind w:firstLine="567"/>
        <w:jc w:val="center"/>
        <w:rPr>
          <w:rFonts w:ascii="Arial Narrow" w:hAnsi="Arial Narrow"/>
          <w:b/>
          <w:szCs w:val="24"/>
        </w:rPr>
      </w:pPr>
    </w:p>
    <w:p w:rsidR="005B6EDE" w:rsidRDefault="005B6EDE" w:rsidP="00560CDA">
      <w:pPr>
        <w:ind w:firstLine="567"/>
        <w:jc w:val="center"/>
        <w:rPr>
          <w:rFonts w:ascii="Arial Narrow" w:hAnsi="Arial Narrow"/>
          <w:b/>
          <w:szCs w:val="24"/>
        </w:rPr>
      </w:pPr>
    </w:p>
    <w:p w:rsidR="005B6EDE" w:rsidRDefault="005B6EDE" w:rsidP="00560CDA">
      <w:pPr>
        <w:ind w:firstLine="567"/>
        <w:jc w:val="center"/>
        <w:rPr>
          <w:rFonts w:ascii="Arial Narrow" w:hAnsi="Arial Narrow"/>
          <w:b/>
          <w:szCs w:val="24"/>
        </w:rPr>
      </w:pPr>
    </w:p>
    <w:p w:rsidR="005B6EDE" w:rsidRDefault="005B6EDE" w:rsidP="00560CDA">
      <w:pPr>
        <w:ind w:firstLine="567"/>
        <w:jc w:val="center"/>
        <w:rPr>
          <w:rFonts w:ascii="Arial Narrow" w:hAnsi="Arial Narrow"/>
          <w:b/>
          <w:szCs w:val="24"/>
        </w:rPr>
      </w:pPr>
    </w:p>
    <w:p w:rsidR="00D76597" w:rsidRDefault="00D76597" w:rsidP="00560CDA">
      <w:pPr>
        <w:ind w:firstLine="567"/>
        <w:jc w:val="center"/>
        <w:rPr>
          <w:rFonts w:ascii="Arial Narrow" w:hAnsi="Arial Narrow"/>
          <w:b/>
          <w:szCs w:val="24"/>
        </w:rPr>
      </w:pPr>
    </w:p>
    <w:p w:rsidR="00D76597" w:rsidRDefault="00D76597" w:rsidP="00560CDA">
      <w:pPr>
        <w:ind w:firstLine="567"/>
        <w:jc w:val="center"/>
        <w:rPr>
          <w:rFonts w:ascii="Arial Narrow" w:hAnsi="Arial Narrow"/>
          <w:b/>
          <w:szCs w:val="24"/>
        </w:rPr>
      </w:pPr>
    </w:p>
    <w:p w:rsidR="00560CDA" w:rsidRPr="009B5F3B" w:rsidRDefault="00560CDA" w:rsidP="00560CDA">
      <w:pPr>
        <w:ind w:firstLine="567"/>
        <w:jc w:val="center"/>
        <w:rPr>
          <w:rFonts w:ascii="Arial Narrow" w:hAnsi="Arial Narrow"/>
          <w:b/>
          <w:szCs w:val="24"/>
        </w:rPr>
      </w:pPr>
      <w:r w:rsidRPr="009B5F3B">
        <w:rPr>
          <w:rFonts w:ascii="Arial Narrow" w:hAnsi="Arial Narrow"/>
          <w:b/>
          <w:szCs w:val="24"/>
        </w:rPr>
        <w:t>EXPRESSION OF INTEREST</w:t>
      </w:r>
    </w:p>
    <w:p w:rsidR="00560CDA" w:rsidRPr="009B5F3B" w:rsidRDefault="009C4677" w:rsidP="004A4E63">
      <w:pPr>
        <w:ind w:firstLine="567"/>
        <w:jc w:val="center"/>
        <w:rPr>
          <w:rFonts w:ascii="Arial Narrow" w:hAnsi="Arial Narrow"/>
          <w:b/>
          <w:szCs w:val="24"/>
          <w:lang w:val="en-US" w:eastAsia="ja-JP"/>
        </w:rPr>
      </w:pPr>
      <w:r w:rsidRPr="009B5F3B">
        <w:rPr>
          <w:rFonts w:ascii="Arial Narrow" w:hAnsi="Arial Narrow"/>
          <w:b/>
          <w:szCs w:val="24"/>
          <w:lang w:val="en-US"/>
        </w:rPr>
        <w:t>ICC</w:t>
      </w:r>
      <w:r w:rsidR="00195CB3" w:rsidRPr="009B5F3B">
        <w:rPr>
          <w:rFonts w:ascii="Arial Narrow" w:hAnsi="Arial Narrow"/>
          <w:b/>
          <w:szCs w:val="24"/>
          <w:lang w:val="en-US"/>
        </w:rPr>
        <w:t xml:space="preserve"> </w:t>
      </w:r>
      <w:r w:rsidR="009B5F3B">
        <w:rPr>
          <w:rFonts w:ascii="Arial Narrow" w:hAnsi="Arial Narrow"/>
          <w:b/>
          <w:szCs w:val="24"/>
          <w:lang w:val="en-US"/>
        </w:rPr>
        <w:t xml:space="preserve">EOI </w:t>
      </w:r>
      <w:r w:rsidR="00D76597">
        <w:rPr>
          <w:rFonts w:ascii="Arial Narrow" w:hAnsi="Arial Narrow"/>
          <w:b/>
          <w:szCs w:val="24"/>
          <w:lang w:val="en-US"/>
        </w:rPr>
        <w:t>120948</w:t>
      </w:r>
    </w:p>
    <w:p w:rsidR="00560CDA" w:rsidRPr="009B5F3B" w:rsidRDefault="00560CDA" w:rsidP="00560CDA">
      <w:pPr>
        <w:ind w:firstLine="567"/>
        <w:jc w:val="center"/>
        <w:rPr>
          <w:rFonts w:ascii="Arial Narrow" w:hAnsi="Arial Narrow"/>
          <w:szCs w:val="24"/>
        </w:rPr>
      </w:pPr>
    </w:p>
    <w:p w:rsidR="00D76597" w:rsidRPr="009B5F3B" w:rsidRDefault="009B5F3B" w:rsidP="00D76597">
      <w:pPr>
        <w:pStyle w:val="ListParagraph"/>
        <w:tabs>
          <w:tab w:val="left" w:pos="3969"/>
        </w:tabs>
        <w:ind w:left="0"/>
        <w:rPr>
          <w:rFonts w:ascii="Arial Narrow" w:hAnsi="Arial Narrow"/>
          <w:b/>
          <w:u w:val="single"/>
        </w:rPr>
      </w:pPr>
      <w:r w:rsidRPr="009B5F3B">
        <w:rPr>
          <w:rFonts w:ascii="Arial Narrow" w:hAnsi="Arial Narrow"/>
          <w:b/>
          <w:u w:val="single"/>
        </w:rPr>
        <w:t xml:space="preserve">Subject:    </w:t>
      </w:r>
      <w:r w:rsidR="00D76597">
        <w:rPr>
          <w:rFonts w:ascii="Arial Narrow" w:hAnsi="Arial Narrow"/>
          <w:b/>
          <w:u w:val="single"/>
        </w:rPr>
        <w:t>Security Intelligence Platform</w:t>
      </w:r>
    </w:p>
    <w:p w:rsidR="009B5F3B" w:rsidRPr="009B5F3B" w:rsidRDefault="009B5F3B" w:rsidP="009B5F3B">
      <w:pPr>
        <w:pStyle w:val="ListParagraph"/>
        <w:tabs>
          <w:tab w:val="left" w:pos="3969"/>
        </w:tabs>
        <w:ind w:left="0"/>
        <w:rPr>
          <w:rFonts w:ascii="Arial Narrow" w:hAnsi="Arial Narrow"/>
          <w:b/>
          <w:u w:val="single"/>
        </w:rPr>
      </w:pPr>
    </w:p>
    <w:p w:rsidR="00DE79B3" w:rsidRPr="009B5F3B" w:rsidRDefault="00DE79B3" w:rsidP="00F904AC">
      <w:pPr>
        <w:ind w:firstLine="567"/>
        <w:jc w:val="center"/>
        <w:rPr>
          <w:rFonts w:ascii="Arial Narrow" w:hAnsi="Arial Narrow"/>
          <w:szCs w:val="24"/>
        </w:rPr>
      </w:pPr>
    </w:p>
    <w:p w:rsidR="00F904AC" w:rsidRPr="009B5F3B" w:rsidRDefault="00F904AC" w:rsidP="00F904AC">
      <w:pPr>
        <w:ind w:firstLine="567"/>
        <w:jc w:val="center"/>
        <w:rPr>
          <w:rFonts w:ascii="Arial Narrow" w:hAnsi="Arial Narrow"/>
          <w:szCs w:val="24"/>
        </w:rPr>
      </w:pPr>
    </w:p>
    <w:p w:rsidR="00F904AC" w:rsidRPr="009B5F3B" w:rsidRDefault="00F904AC" w:rsidP="00F904AC">
      <w:pPr>
        <w:numPr>
          <w:ilvl w:val="0"/>
          <w:numId w:val="4"/>
        </w:numPr>
        <w:tabs>
          <w:tab w:val="clear" w:pos="1443"/>
          <w:tab w:val="num" w:pos="567"/>
        </w:tabs>
        <w:ind w:left="567" w:hanging="567"/>
        <w:jc w:val="both"/>
        <w:rPr>
          <w:rFonts w:ascii="Arial Narrow" w:hAnsi="Arial Narrow"/>
          <w:szCs w:val="24"/>
        </w:rPr>
      </w:pPr>
      <w:r w:rsidRPr="009B5F3B">
        <w:rPr>
          <w:rFonts w:ascii="Arial Narrow" w:hAnsi="Arial Narrow"/>
          <w:szCs w:val="24"/>
        </w:rPr>
        <w:t>Company information:</w:t>
      </w:r>
    </w:p>
    <w:p w:rsidR="00F904AC" w:rsidRPr="009B5F3B" w:rsidRDefault="00F904AC" w:rsidP="009B5F3B">
      <w:pPr>
        <w:rPr>
          <w:rFonts w:ascii="Arial Narrow" w:hAnsi="Arial Narrow"/>
          <w:szCs w:val="24"/>
        </w:rPr>
      </w:pPr>
    </w:p>
    <w:p w:rsidR="009B5F3B" w:rsidRDefault="00F904AC"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Company’s name: </w:t>
      </w:r>
      <w:r w:rsidR="009B5F3B" w:rsidRPr="009B5F3B">
        <w:rPr>
          <w:rFonts w:ascii="Arial Narrow" w:hAnsi="Arial Narrow"/>
          <w:szCs w:val="24"/>
        </w:rPr>
        <w:t>______________________________________________________________________</w:t>
      </w:r>
    </w:p>
    <w:p w:rsidR="00F904AC" w:rsidRPr="009B5F3B" w:rsidRDefault="00F904AC" w:rsidP="009B5F3B">
      <w:pPr>
        <w:tabs>
          <w:tab w:val="left" w:pos="1134"/>
        </w:tabs>
        <w:spacing w:line="360" w:lineRule="auto"/>
        <w:ind w:left="567"/>
        <w:rPr>
          <w:rFonts w:ascii="Arial Narrow" w:hAnsi="Arial Narrow"/>
          <w:szCs w:val="24"/>
        </w:rPr>
      </w:pPr>
    </w:p>
    <w:p w:rsidR="00F904AC" w:rsidRDefault="00F904AC"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Address </w:t>
      </w:r>
      <w:r w:rsidR="005B6EDE">
        <w:rPr>
          <w:rFonts w:ascii="Arial Narrow" w:hAnsi="Arial Narrow"/>
          <w:szCs w:val="24"/>
        </w:rPr>
        <w:t xml:space="preserve">&amp; Website </w:t>
      </w:r>
      <w:bookmarkStart w:id="0" w:name="_GoBack"/>
      <w:bookmarkEnd w:id="0"/>
      <w:r w:rsidRPr="009B5F3B">
        <w:rPr>
          <w:rFonts w:ascii="Arial Narrow" w:hAnsi="Arial Narrow"/>
          <w:szCs w:val="24"/>
        </w:rPr>
        <w:t>(address responding to this EOI): ______________________________________________________________________</w:t>
      </w:r>
    </w:p>
    <w:p w:rsidR="009B5F3B" w:rsidRDefault="009B5F3B" w:rsidP="009B5F3B">
      <w:pPr>
        <w:pStyle w:val="ListParagraph"/>
        <w:rPr>
          <w:rFonts w:ascii="Arial Narrow" w:hAnsi="Arial Narrow"/>
        </w:rPr>
      </w:pPr>
    </w:p>
    <w:p w:rsidR="009B5F3B" w:rsidRPr="009B5F3B" w:rsidRDefault="009B5F3B" w:rsidP="009B5F3B">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rsidR="00F904AC" w:rsidRPr="009B5F3B" w:rsidRDefault="00F904AC" w:rsidP="009B5F3B">
      <w:pPr>
        <w:tabs>
          <w:tab w:val="left" w:pos="1134"/>
        </w:tabs>
        <w:spacing w:line="360" w:lineRule="auto"/>
        <w:ind w:left="567"/>
        <w:rPr>
          <w:rFonts w:ascii="Arial Narrow" w:hAnsi="Arial Narrow"/>
          <w:szCs w:val="24"/>
        </w:rPr>
      </w:pPr>
    </w:p>
    <w:p w:rsidR="009B5F3B" w:rsidRDefault="009B5F3B" w:rsidP="009B5F3B">
      <w:pPr>
        <w:numPr>
          <w:ilvl w:val="0"/>
          <w:numId w:val="5"/>
        </w:numPr>
        <w:tabs>
          <w:tab w:val="num" w:pos="567"/>
          <w:tab w:val="left" w:pos="1134"/>
        </w:tabs>
        <w:spacing w:line="360" w:lineRule="auto"/>
        <w:ind w:left="567" w:firstLine="0"/>
        <w:rPr>
          <w:rFonts w:ascii="Arial Narrow" w:hAnsi="Arial Narrow"/>
          <w:szCs w:val="24"/>
        </w:rPr>
      </w:pPr>
      <w:r>
        <w:rPr>
          <w:rFonts w:ascii="Arial Narrow" w:hAnsi="Arial Narrow"/>
          <w:szCs w:val="24"/>
        </w:rPr>
        <w:t>Telephone:</w:t>
      </w:r>
    </w:p>
    <w:p w:rsidR="00F904AC" w:rsidRPr="009B5F3B" w:rsidRDefault="00F904AC" w:rsidP="009B5F3B">
      <w:pPr>
        <w:tabs>
          <w:tab w:val="left" w:pos="1134"/>
        </w:tabs>
        <w:spacing w:line="360" w:lineRule="auto"/>
        <w:ind w:left="567"/>
        <w:rPr>
          <w:rFonts w:ascii="Arial Narrow" w:hAnsi="Arial Narrow"/>
          <w:szCs w:val="24"/>
        </w:rPr>
      </w:pPr>
      <w:r w:rsidRPr="009B5F3B">
        <w:rPr>
          <w:rFonts w:ascii="Arial Narrow" w:hAnsi="Arial Narrow"/>
          <w:szCs w:val="24"/>
        </w:rPr>
        <w:t>______________________________________________________________________</w:t>
      </w:r>
    </w:p>
    <w:p w:rsidR="00F904AC" w:rsidRPr="009B5F3B" w:rsidRDefault="00F904AC" w:rsidP="009B5F3B">
      <w:pPr>
        <w:tabs>
          <w:tab w:val="left" w:pos="1134"/>
        </w:tabs>
        <w:spacing w:line="360" w:lineRule="auto"/>
        <w:ind w:left="567"/>
        <w:rPr>
          <w:rFonts w:ascii="Arial Narrow" w:hAnsi="Arial Narrow"/>
          <w:szCs w:val="24"/>
        </w:rPr>
      </w:pPr>
    </w:p>
    <w:p w:rsidR="00F904AC" w:rsidRPr="009B5F3B" w:rsidRDefault="00F904AC"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Fax:              ______________________________________________________________________</w:t>
      </w:r>
    </w:p>
    <w:p w:rsidR="00F904AC" w:rsidRPr="009B5F3B" w:rsidRDefault="00F904AC" w:rsidP="009B5F3B">
      <w:pPr>
        <w:tabs>
          <w:tab w:val="left" w:pos="1134"/>
        </w:tabs>
        <w:spacing w:line="360" w:lineRule="auto"/>
        <w:ind w:left="567"/>
        <w:rPr>
          <w:rFonts w:ascii="Arial Narrow" w:hAnsi="Arial Narrow"/>
          <w:szCs w:val="24"/>
        </w:rPr>
      </w:pPr>
    </w:p>
    <w:p w:rsidR="00F904AC" w:rsidRPr="009B5F3B" w:rsidRDefault="00F904AC"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E-mail:          ______________________________________________________________________</w:t>
      </w:r>
    </w:p>
    <w:p w:rsidR="00F904AC" w:rsidRPr="009B5F3B" w:rsidRDefault="00F904AC" w:rsidP="009B5F3B">
      <w:pPr>
        <w:tabs>
          <w:tab w:val="left" w:pos="1134"/>
        </w:tabs>
        <w:spacing w:line="360" w:lineRule="auto"/>
        <w:rPr>
          <w:rFonts w:ascii="Arial Narrow" w:hAnsi="Arial Narrow"/>
          <w:szCs w:val="24"/>
        </w:rPr>
      </w:pPr>
    </w:p>
    <w:p w:rsidR="009B5F3B" w:rsidRPr="009B5F3B" w:rsidRDefault="00F904AC"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Company contact</w:t>
      </w:r>
      <w:r w:rsidR="00162D88">
        <w:rPr>
          <w:rFonts w:ascii="Arial Narrow" w:hAnsi="Arial Narrow"/>
          <w:szCs w:val="24"/>
        </w:rPr>
        <w:t xml:space="preserve"> </w:t>
      </w:r>
      <w:r w:rsidR="00162D88" w:rsidRPr="00162D88">
        <w:rPr>
          <w:rFonts w:ascii="Arial Narrow" w:hAnsi="Arial Narrow"/>
          <w:sz w:val="16"/>
          <w:szCs w:val="16"/>
        </w:rPr>
        <w:t>-</w:t>
      </w:r>
      <w:r w:rsidR="00D76597" w:rsidRPr="00162D88">
        <w:rPr>
          <w:rFonts w:ascii="Arial Narrow" w:hAnsi="Arial Narrow"/>
          <w:sz w:val="16"/>
          <w:szCs w:val="16"/>
        </w:rPr>
        <w:t xml:space="preserve"> </w:t>
      </w:r>
      <w:r w:rsidR="00162D88" w:rsidRPr="00162D88">
        <w:rPr>
          <w:rFonts w:ascii="Arial Narrow" w:hAnsi="Arial Narrow"/>
          <w:sz w:val="16"/>
          <w:szCs w:val="16"/>
        </w:rPr>
        <w:t>as main point of contact for all further tender correspondence</w:t>
      </w:r>
      <w:r w:rsidRPr="00162D88">
        <w:rPr>
          <w:rFonts w:ascii="Arial Narrow" w:hAnsi="Arial Narrow"/>
          <w:sz w:val="16"/>
          <w:szCs w:val="16"/>
        </w:rPr>
        <w:t>:</w:t>
      </w:r>
      <w:r w:rsidRPr="009B5F3B">
        <w:rPr>
          <w:rFonts w:ascii="Arial Narrow" w:hAnsi="Arial Narrow"/>
          <w:szCs w:val="24"/>
        </w:rPr>
        <w:t xml:space="preserve">  </w:t>
      </w:r>
      <w:r w:rsidR="009B5F3B" w:rsidRPr="009B5F3B">
        <w:rPr>
          <w:rFonts w:ascii="Arial Narrow" w:hAnsi="Arial Narrow"/>
          <w:szCs w:val="24"/>
        </w:rPr>
        <w:t>______________________________________________________________________</w:t>
      </w:r>
    </w:p>
    <w:p w:rsidR="00560CDA" w:rsidRPr="009B5F3B" w:rsidRDefault="00560CDA" w:rsidP="009B5F3B">
      <w:pPr>
        <w:tabs>
          <w:tab w:val="left" w:pos="1134"/>
        </w:tabs>
        <w:spacing w:line="360" w:lineRule="auto"/>
        <w:ind w:left="567"/>
        <w:rPr>
          <w:rFonts w:ascii="Arial Narrow" w:hAnsi="Arial Narrow"/>
          <w:szCs w:val="24"/>
        </w:rPr>
      </w:pPr>
    </w:p>
    <w:p w:rsidR="009B5F3B" w:rsidRPr="009B5F3B" w:rsidRDefault="009C4677" w:rsidP="009B5F3B">
      <w:pPr>
        <w:numPr>
          <w:ilvl w:val="0"/>
          <w:numId w:val="5"/>
        </w:numPr>
        <w:tabs>
          <w:tab w:val="num" w:pos="567"/>
          <w:tab w:val="left" w:pos="1134"/>
        </w:tabs>
        <w:spacing w:line="360" w:lineRule="auto"/>
        <w:ind w:left="567" w:firstLine="0"/>
        <w:rPr>
          <w:rFonts w:ascii="Arial Narrow" w:hAnsi="Arial Narrow"/>
          <w:szCs w:val="24"/>
        </w:rPr>
      </w:pPr>
      <w:r w:rsidRPr="009B5F3B">
        <w:rPr>
          <w:rFonts w:ascii="Arial Narrow" w:hAnsi="Arial Narrow"/>
          <w:szCs w:val="24"/>
        </w:rPr>
        <w:t xml:space="preserve">UNGM </w:t>
      </w:r>
      <w:r w:rsidR="00560CDA" w:rsidRPr="009B5F3B">
        <w:rPr>
          <w:rFonts w:ascii="Arial Narrow" w:hAnsi="Arial Narrow"/>
          <w:szCs w:val="24"/>
        </w:rPr>
        <w:t xml:space="preserve">Vendor Registration No.: </w:t>
      </w:r>
      <w:r w:rsidR="009B5F3B" w:rsidRPr="009B5F3B">
        <w:rPr>
          <w:rFonts w:ascii="Arial Narrow" w:hAnsi="Arial Narrow"/>
          <w:szCs w:val="24"/>
        </w:rPr>
        <w:t>______________________________________________________________________</w:t>
      </w:r>
    </w:p>
    <w:p w:rsidR="000F078A" w:rsidRPr="000F078A" w:rsidRDefault="000F078A" w:rsidP="000F078A">
      <w:pPr>
        <w:ind w:left="567"/>
        <w:rPr>
          <w:rFonts w:ascii="Arial Narrow" w:hAnsi="Arial Narrow" w:cs="Arial"/>
          <w:sz w:val="16"/>
          <w:szCs w:val="16"/>
        </w:rPr>
      </w:pPr>
      <w:r w:rsidRPr="000F078A">
        <w:rPr>
          <w:rFonts w:ascii="Arial Narrow" w:hAnsi="Arial Narrow"/>
          <w:sz w:val="16"/>
          <w:szCs w:val="16"/>
        </w:rPr>
        <w:t>Note:</w:t>
      </w:r>
      <w:r w:rsidRPr="000F078A">
        <w:rPr>
          <w:rFonts w:ascii="Arial Narrow" w:hAnsi="Arial Narrow" w:cs="Arial"/>
          <w:sz w:val="16"/>
          <w:szCs w:val="16"/>
        </w:rPr>
        <w:t xml:space="preserve"> It is not mandatory to register with the UNGM (</w:t>
      </w:r>
      <w:hyperlink r:id="rId10" w:tooltip="blocked::http://www.ungm.org/" w:history="1">
        <w:r w:rsidRPr="000F078A">
          <w:rPr>
            <w:rStyle w:val="Hyperlink"/>
            <w:rFonts w:ascii="Arial Narrow" w:hAnsi="Arial Narrow" w:cs="Arial"/>
            <w:sz w:val="16"/>
            <w:szCs w:val="16"/>
          </w:rPr>
          <w:t>http://www.ungm.org</w:t>
        </w:r>
      </w:hyperlink>
      <w:r w:rsidRPr="000F078A">
        <w:rPr>
          <w:rFonts w:ascii="Arial Narrow" w:hAnsi="Arial Narrow" w:cs="Arial"/>
          <w:sz w:val="16"/>
          <w:szCs w:val="16"/>
        </w:rPr>
        <w:t xml:space="preserve">). Contracts can be awarded to non-registered suppliers. The full RFP documents </w:t>
      </w:r>
      <w:r>
        <w:rPr>
          <w:rFonts w:ascii="Arial Narrow" w:hAnsi="Arial Narrow" w:cs="Arial"/>
          <w:sz w:val="16"/>
          <w:szCs w:val="16"/>
        </w:rPr>
        <w:t xml:space="preserve">can </w:t>
      </w:r>
      <w:r w:rsidRPr="000F078A">
        <w:rPr>
          <w:rFonts w:ascii="Arial Narrow" w:hAnsi="Arial Narrow" w:cs="Arial"/>
          <w:sz w:val="16"/>
          <w:szCs w:val="16"/>
        </w:rPr>
        <w:t xml:space="preserve">be provided to </w:t>
      </w:r>
      <w:r>
        <w:rPr>
          <w:rFonts w:ascii="Arial Narrow" w:hAnsi="Arial Narrow" w:cs="Arial"/>
          <w:sz w:val="16"/>
          <w:szCs w:val="16"/>
        </w:rPr>
        <w:t>you per e-mail</w:t>
      </w:r>
      <w:r w:rsidRPr="000F078A">
        <w:rPr>
          <w:rFonts w:ascii="Arial Narrow" w:hAnsi="Arial Narrow" w:cs="Arial"/>
          <w:sz w:val="16"/>
          <w:szCs w:val="16"/>
        </w:rPr>
        <w:t xml:space="preserve">, even without a UNGM vendor registration number. However, </w:t>
      </w:r>
      <w:bookmarkStart w:id="1" w:name="OLE_LINK957"/>
      <w:bookmarkStart w:id="2" w:name="OLE_LINK956"/>
      <w:bookmarkEnd w:id="1"/>
      <w:bookmarkEnd w:id="2"/>
      <w:r w:rsidRPr="000F078A">
        <w:rPr>
          <w:rFonts w:ascii="Arial Narrow" w:hAnsi="Arial Narrow" w:cs="Arial"/>
          <w:sz w:val="16"/>
          <w:szCs w:val="16"/>
        </w:rPr>
        <w:t>by registering on the UNGM your company details will be entered in the database the UN buyers use when searching for suppliers.</w:t>
      </w:r>
    </w:p>
    <w:p w:rsidR="00F904AC" w:rsidRPr="000F078A" w:rsidRDefault="00F904AC" w:rsidP="009B5F3B">
      <w:pPr>
        <w:tabs>
          <w:tab w:val="num" w:pos="567"/>
          <w:tab w:val="left" w:pos="1134"/>
        </w:tabs>
        <w:spacing w:line="360" w:lineRule="auto"/>
        <w:ind w:left="567"/>
        <w:rPr>
          <w:rFonts w:ascii="Arial Narrow" w:hAnsi="Arial Narrow"/>
          <w:sz w:val="16"/>
          <w:szCs w:val="16"/>
        </w:rPr>
      </w:pPr>
    </w:p>
    <w:p w:rsidR="00F904AC" w:rsidRPr="009B5F3B" w:rsidRDefault="00F904AC" w:rsidP="009B5F3B">
      <w:pPr>
        <w:tabs>
          <w:tab w:val="num" w:pos="567"/>
        </w:tabs>
        <w:ind w:left="567" w:hanging="567"/>
        <w:rPr>
          <w:rFonts w:ascii="Arial Narrow" w:hAnsi="Arial Narrow"/>
          <w:szCs w:val="24"/>
        </w:rPr>
      </w:pPr>
    </w:p>
    <w:p w:rsidR="00F904AC" w:rsidRPr="009B5F3B" w:rsidRDefault="00F904AC" w:rsidP="009B5F3B">
      <w:pPr>
        <w:tabs>
          <w:tab w:val="left" w:pos="1134"/>
        </w:tabs>
        <w:spacing w:line="360" w:lineRule="auto"/>
        <w:rPr>
          <w:rFonts w:ascii="Arial Narrow" w:hAnsi="Arial Narrow"/>
          <w:szCs w:val="24"/>
        </w:rPr>
      </w:pPr>
    </w:p>
    <w:p w:rsidR="00F904AC" w:rsidRPr="009B5F3B" w:rsidRDefault="00F904AC" w:rsidP="009B5F3B">
      <w:pPr>
        <w:ind w:left="720"/>
        <w:rPr>
          <w:rFonts w:ascii="Arial Narrow" w:hAnsi="Arial Narrow"/>
          <w:szCs w:val="24"/>
        </w:rPr>
      </w:pPr>
    </w:p>
    <w:p w:rsidR="00F904AC" w:rsidRPr="009B5F3B" w:rsidRDefault="00F904AC" w:rsidP="009B5F3B">
      <w:pPr>
        <w:ind w:firstLine="567"/>
        <w:rPr>
          <w:rFonts w:ascii="Arial Narrow" w:hAnsi="Arial Narrow"/>
          <w:szCs w:val="24"/>
        </w:rPr>
      </w:pPr>
    </w:p>
    <w:p w:rsidR="00F904AC" w:rsidRPr="009B5F3B" w:rsidRDefault="00F904AC" w:rsidP="009B5F3B">
      <w:pPr>
        <w:ind w:firstLine="567"/>
        <w:rPr>
          <w:rFonts w:ascii="Arial Narrow" w:hAnsi="Arial Narrow"/>
          <w:szCs w:val="24"/>
        </w:rPr>
      </w:pPr>
    </w:p>
    <w:p w:rsidR="00AD4F45" w:rsidRPr="009B5F3B" w:rsidRDefault="00AD4F45" w:rsidP="009B5F3B">
      <w:pPr>
        <w:rPr>
          <w:rFonts w:ascii="Arial Narrow" w:hAnsi="Arial Narrow"/>
          <w:szCs w:val="24"/>
          <w:lang w:val="en-IE"/>
        </w:rPr>
      </w:pPr>
    </w:p>
    <w:p w:rsidR="00AD4F45" w:rsidRPr="009B5F3B" w:rsidRDefault="00AD4F45">
      <w:pPr>
        <w:rPr>
          <w:rFonts w:ascii="Arial Narrow" w:hAnsi="Arial Narrow"/>
          <w:szCs w:val="24"/>
        </w:rPr>
      </w:pPr>
    </w:p>
    <w:sectPr w:rsidR="00AD4F45" w:rsidRPr="009B5F3B">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14" w:rsidRDefault="00D11C14" w:rsidP="00710A2E">
      <w:r>
        <w:separator/>
      </w:r>
    </w:p>
  </w:endnote>
  <w:endnote w:type="continuationSeparator" w:id="0">
    <w:p w:rsidR="00D11C14" w:rsidRDefault="00D11C14" w:rsidP="007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14" w:rsidRDefault="00D11C14" w:rsidP="00710A2E">
      <w:r>
        <w:separator/>
      </w:r>
    </w:p>
  </w:footnote>
  <w:footnote w:type="continuationSeparator" w:id="0">
    <w:p w:rsidR="00D11C14" w:rsidRDefault="00D11C14" w:rsidP="00710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F91"/>
    <w:multiLevelType w:val="hybridMultilevel"/>
    <w:tmpl w:val="9B8CD96C"/>
    <w:lvl w:ilvl="0" w:tplc="78B65260">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D3DE7"/>
    <w:multiLevelType w:val="hybridMultilevel"/>
    <w:tmpl w:val="7470749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AA648B"/>
    <w:multiLevelType w:val="hybridMultilevel"/>
    <w:tmpl w:val="1D2C7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FB34E3"/>
    <w:multiLevelType w:val="multilevel"/>
    <w:tmpl w:val="54D4D85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07469F"/>
    <w:multiLevelType w:val="hybridMultilevel"/>
    <w:tmpl w:val="C72676DE"/>
    <w:lvl w:ilvl="0" w:tplc="2446EA80">
      <w:numFmt w:val="bullet"/>
      <w:lvlText w:val="-"/>
      <w:lvlJc w:val="left"/>
      <w:pPr>
        <w:tabs>
          <w:tab w:val="num" w:pos="1080"/>
        </w:tabs>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2E2DAB"/>
    <w:multiLevelType w:val="hybridMultilevel"/>
    <w:tmpl w:val="5D3C54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9843C6"/>
    <w:multiLevelType w:val="hybridMultilevel"/>
    <w:tmpl w:val="8ADE01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FA6193"/>
    <w:multiLevelType w:val="hybridMultilevel"/>
    <w:tmpl w:val="A6C0A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8376058"/>
    <w:multiLevelType w:val="hybridMultilevel"/>
    <w:tmpl w:val="38E40554"/>
    <w:lvl w:ilvl="0" w:tplc="EA0C91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1">
    <w:nsid w:val="3C763510"/>
    <w:multiLevelType w:val="hybridMultilevel"/>
    <w:tmpl w:val="F384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F43A82"/>
    <w:multiLevelType w:val="hybridMultilevel"/>
    <w:tmpl w:val="A732C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F16816"/>
    <w:multiLevelType w:val="hybridMultilevel"/>
    <w:tmpl w:val="BD7604DE"/>
    <w:lvl w:ilvl="0" w:tplc="FFF89A2C">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FE5F4C"/>
    <w:multiLevelType w:val="hybridMultilevel"/>
    <w:tmpl w:val="6ECAA3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3B13B3"/>
    <w:multiLevelType w:val="hybridMultilevel"/>
    <w:tmpl w:val="8EB06E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386C83"/>
    <w:multiLevelType w:val="hybridMultilevel"/>
    <w:tmpl w:val="7E9A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8">
    <w:nsid w:val="57FE7A5C"/>
    <w:multiLevelType w:val="hybridMultilevel"/>
    <w:tmpl w:val="CCF8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51756F"/>
    <w:multiLevelType w:val="hybridMultilevel"/>
    <w:tmpl w:val="7A92B3CA"/>
    <w:lvl w:ilvl="0" w:tplc="AC8CF604">
      <w:start w:val="5"/>
      <w:numFmt w:val="bullet"/>
      <w:lvlText w:val="-"/>
      <w:lvlJc w:val="left"/>
      <w:pPr>
        <w:tabs>
          <w:tab w:val="num" w:pos="1080"/>
        </w:tabs>
        <w:ind w:left="1080" w:hanging="360"/>
      </w:pPr>
      <w:rPr>
        <w:rFonts w:ascii="Arial Narrow" w:eastAsia="MS Mincho"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99A35F3"/>
    <w:multiLevelType w:val="hybridMultilevel"/>
    <w:tmpl w:val="BD586490"/>
    <w:lvl w:ilvl="0" w:tplc="30FA68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CC7069B"/>
    <w:multiLevelType w:val="multilevel"/>
    <w:tmpl w:val="F89297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DD04195"/>
    <w:multiLevelType w:val="hybridMultilevel"/>
    <w:tmpl w:val="6B4E2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211644E"/>
    <w:multiLevelType w:val="multilevel"/>
    <w:tmpl w:val="B46E864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80C4F4E"/>
    <w:multiLevelType w:val="hybridMultilevel"/>
    <w:tmpl w:val="36D050A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68BE109E"/>
    <w:multiLevelType w:val="hybridMultilevel"/>
    <w:tmpl w:val="20C0E2D4"/>
    <w:lvl w:ilvl="0" w:tplc="773A6F44">
      <w:start w:val="5"/>
      <w:numFmt w:val="bullet"/>
      <w:lvlText w:val="-"/>
      <w:lvlJc w:val="left"/>
      <w:pPr>
        <w:ind w:left="720" w:hanging="360"/>
      </w:pPr>
      <w:rPr>
        <w:rFonts w:ascii="Arial Narrow" w:eastAsia="MS Mincho" w:hAnsi="Arial Narrow"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CF3FF6"/>
    <w:multiLevelType w:val="hybridMultilevel"/>
    <w:tmpl w:val="81F04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347FDE"/>
    <w:multiLevelType w:val="hybridMultilevel"/>
    <w:tmpl w:val="5B263F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1C51B5"/>
    <w:multiLevelType w:val="hybridMultilevel"/>
    <w:tmpl w:val="C804B9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CDA086D"/>
    <w:multiLevelType w:val="hybridMultilevel"/>
    <w:tmpl w:val="BE50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DE748ED"/>
    <w:multiLevelType w:val="hybridMultilevel"/>
    <w:tmpl w:val="B0B827E4"/>
    <w:lvl w:ilvl="0" w:tplc="4ADEA418">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nsid w:val="7F552B20"/>
    <w:multiLevelType w:val="singleLevel"/>
    <w:tmpl w:val="3C18B2BA"/>
    <w:lvl w:ilvl="0">
      <w:start w:val="1"/>
      <w:numFmt w:val="decimal"/>
      <w:lvlText w:val="%1."/>
      <w:lvlJc w:val="left"/>
      <w:pPr>
        <w:tabs>
          <w:tab w:val="num" w:pos="564"/>
        </w:tabs>
        <w:ind w:left="564" w:hanging="564"/>
      </w:pPr>
      <w:rPr>
        <w:rFonts w:hint="default"/>
      </w:rPr>
    </w:lvl>
  </w:abstractNum>
  <w:num w:numId="1">
    <w:abstractNumId w:val="21"/>
  </w:num>
  <w:num w:numId="2">
    <w:abstractNumId w:val="23"/>
  </w:num>
  <w:num w:numId="3">
    <w:abstractNumId w:val="31"/>
  </w:num>
  <w:num w:numId="4">
    <w:abstractNumId w:val="10"/>
  </w:num>
  <w:num w:numId="5">
    <w:abstractNumId w:val="17"/>
  </w:num>
  <w:num w:numId="6">
    <w:abstractNumId w:val="14"/>
  </w:num>
  <w:num w:numId="7">
    <w:abstractNumId w:val="1"/>
  </w:num>
  <w:num w:numId="8">
    <w:abstractNumId w:val="2"/>
  </w:num>
  <w:num w:numId="9">
    <w:abstractNumId w:val="26"/>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9"/>
  </w:num>
  <w:num w:numId="17">
    <w:abstractNumId w:val="28"/>
  </w:num>
  <w:num w:numId="18">
    <w:abstractNumId w:val="20"/>
  </w:num>
  <w:num w:numId="19">
    <w:abstractNumId w:val="13"/>
  </w:num>
  <w:num w:numId="20">
    <w:abstractNumId w:val="4"/>
  </w:num>
  <w:num w:numId="21">
    <w:abstractNumId w:val="25"/>
  </w:num>
  <w:num w:numId="22">
    <w:abstractNumId w:val="12"/>
  </w:num>
  <w:num w:numId="23">
    <w:abstractNumId w:val="27"/>
  </w:num>
  <w:num w:numId="24">
    <w:abstractNumId w:val="11"/>
  </w:num>
  <w:num w:numId="25">
    <w:abstractNumId w:val="15"/>
  </w:num>
  <w:num w:numId="26">
    <w:abstractNumId w:val="1"/>
  </w:num>
  <w:num w:numId="27">
    <w:abstractNumId w:val="18"/>
  </w:num>
  <w:num w:numId="28">
    <w:abstractNumId w:val="16"/>
  </w:num>
  <w:num w:numId="29">
    <w:abstractNumId w:val="2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E3"/>
    <w:rsid w:val="00010C39"/>
    <w:rsid w:val="00016E19"/>
    <w:rsid w:val="00021A40"/>
    <w:rsid w:val="00026BE3"/>
    <w:rsid w:val="000475BF"/>
    <w:rsid w:val="000A3A2D"/>
    <w:rsid w:val="000A627C"/>
    <w:rsid w:val="000C52B4"/>
    <w:rsid w:val="000D1A22"/>
    <w:rsid w:val="000F078A"/>
    <w:rsid w:val="001062AE"/>
    <w:rsid w:val="0011025B"/>
    <w:rsid w:val="00115043"/>
    <w:rsid w:val="001230A5"/>
    <w:rsid w:val="00142440"/>
    <w:rsid w:val="00145B4F"/>
    <w:rsid w:val="00145EFA"/>
    <w:rsid w:val="0014738A"/>
    <w:rsid w:val="0016001F"/>
    <w:rsid w:val="00162D88"/>
    <w:rsid w:val="00164B33"/>
    <w:rsid w:val="00165132"/>
    <w:rsid w:val="00195CB3"/>
    <w:rsid w:val="001B733B"/>
    <w:rsid w:val="001C5AF2"/>
    <w:rsid w:val="001E7264"/>
    <w:rsid w:val="001F2445"/>
    <w:rsid w:val="001F29FA"/>
    <w:rsid w:val="00241A92"/>
    <w:rsid w:val="00260A63"/>
    <w:rsid w:val="002645E3"/>
    <w:rsid w:val="002657EF"/>
    <w:rsid w:val="0026725C"/>
    <w:rsid w:val="00276DB8"/>
    <w:rsid w:val="002C7BA2"/>
    <w:rsid w:val="002D05D3"/>
    <w:rsid w:val="002F6CEC"/>
    <w:rsid w:val="00305469"/>
    <w:rsid w:val="00317604"/>
    <w:rsid w:val="0033225E"/>
    <w:rsid w:val="00340097"/>
    <w:rsid w:val="00351AB2"/>
    <w:rsid w:val="003A0C57"/>
    <w:rsid w:val="003B6EF1"/>
    <w:rsid w:val="003D5ACC"/>
    <w:rsid w:val="0044395D"/>
    <w:rsid w:val="00446D47"/>
    <w:rsid w:val="00450C7A"/>
    <w:rsid w:val="004664AF"/>
    <w:rsid w:val="004A0F35"/>
    <w:rsid w:val="004A4E63"/>
    <w:rsid w:val="004D364F"/>
    <w:rsid w:val="004E6C0B"/>
    <w:rsid w:val="00506709"/>
    <w:rsid w:val="005122C5"/>
    <w:rsid w:val="00512CFC"/>
    <w:rsid w:val="00526AC9"/>
    <w:rsid w:val="00540C86"/>
    <w:rsid w:val="00541A17"/>
    <w:rsid w:val="005422B0"/>
    <w:rsid w:val="0056005E"/>
    <w:rsid w:val="00560CDA"/>
    <w:rsid w:val="005728E9"/>
    <w:rsid w:val="00584527"/>
    <w:rsid w:val="00585017"/>
    <w:rsid w:val="00585C90"/>
    <w:rsid w:val="0059025D"/>
    <w:rsid w:val="005921AF"/>
    <w:rsid w:val="00596743"/>
    <w:rsid w:val="005B5A33"/>
    <w:rsid w:val="005B6EDE"/>
    <w:rsid w:val="005C1DBE"/>
    <w:rsid w:val="005C3824"/>
    <w:rsid w:val="005D0636"/>
    <w:rsid w:val="0060412E"/>
    <w:rsid w:val="00613BFA"/>
    <w:rsid w:val="0062386E"/>
    <w:rsid w:val="00626DAE"/>
    <w:rsid w:val="00635E53"/>
    <w:rsid w:val="00636E62"/>
    <w:rsid w:val="00642D42"/>
    <w:rsid w:val="00655C1A"/>
    <w:rsid w:val="006829D5"/>
    <w:rsid w:val="00684085"/>
    <w:rsid w:val="006A2811"/>
    <w:rsid w:val="006B0FC1"/>
    <w:rsid w:val="006B191C"/>
    <w:rsid w:val="006B2549"/>
    <w:rsid w:val="006B5415"/>
    <w:rsid w:val="006B7F93"/>
    <w:rsid w:val="006C4DF3"/>
    <w:rsid w:val="006D6338"/>
    <w:rsid w:val="006E4EAE"/>
    <w:rsid w:val="006E552B"/>
    <w:rsid w:val="006E7CA5"/>
    <w:rsid w:val="006F6E78"/>
    <w:rsid w:val="006F7A0A"/>
    <w:rsid w:val="00700F28"/>
    <w:rsid w:val="00710473"/>
    <w:rsid w:val="00710A2E"/>
    <w:rsid w:val="00717FA0"/>
    <w:rsid w:val="00741760"/>
    <w:rsid w:val="007572CE"/>
    <w:rsid w:val="00766925"/>
    <w:rsid w:val="007674C7"/>
    <w:rsid w:val="00777441"/>
    <w:rsid w:val="0078392C"/>
    <w:rsid w:val="007B2F71"/>
    <w:rsid w:val="007C1EE0"/>
    <w:rsid w:val="007C5CFF"/>
    <w:rsid w:val="007E2CEC"/>
    <w:rsid w:val="007F3956"/>
    <w:rsid w:val="00826D1E"/>
    <w:rsid w:val="00872290"/>
    <w:rsid w:val="00874CC9"/>
    <w:rsid w:val="00884208"/>
    <w:rsid w:val="00892D26"/>
    <w:rsid w:val="008A4E11"/>
    <w:rsid w:val="008C5448"/>
    <w:rsid w:val="008E2218"/>
    <w:rsid w:val="008F0032"/>
    <w:rsid w:val="008F2BE2"/>
    <w:rsid w:val="008F3EF5"/>
    <w:rsid w:val="008F67C6"/>
    <w:rsid w:val="0090016E"/>
    <w:rsid w:val="00924266"/>
    <w:rsid w:val="009541C0"/>
    <w:rsid w:val="00955B16"/>
    <w:rsid w:val="00981D3D"/>
    <w:rsid w:val="00992C04"/>
    <w:rsid w:val="009B3B2D"/>
    <w:rsid w:val="009B5F3B"/>
    <w:rsid w:val="009C4677"/>
    <w:rsid w:val="009F0FED"/>
    <w:rsid w:val="009F45B7"/>
    <w:rsid w:val="009F7CD0"/>
    <w:rsid w:val="00A111AC"/>
    <w:rsid w:val="00A13215"/>
    <w:rsid w:val="00A20D27"/>
    <w:rsid w:val="00A21843"/>
    <w:rsid w:val="00A236F9"/>
    <w:rsid w:val="00A275DC"/>
    <w:rsid w:val="00A3148D"/>
    <w:rsid w:val="00A50714"/>
    <w:rsid w:val="00A6087A"/>
    <w:rsid w:val="00A908B0"/>
    <w:rsid w:val="00A91C52"/>
    <w:rsid w:val="00A95C54"/>
    <w:rsid w:val="00A96E4A"/>
    <w:rsid w:val="00AA5D6D"/>
    <w:rsid w:val="00AA7395"/>
    <w:rsid w:val="00AB1CD9"/>
    <w:rsid w:val="00AB793B"/>
    <w:rsid w:val="00AD4F45"/>
    <w:rsid w:val="00AE25A6"/>
    <w:rsid w:val="00B038FF"/>
    <w:rsid w:val="00B23A35"/>
    <w:rsid w:val="00B311B6"/>
    <w:rsid w:val="00B32311"/>
    <w:rsid w:val="00B32FAD"/>
    <w:rsid w:val="00B37583"/>
    <w:rsid w:val="00B4206D"/>
    <w:rsid w:val="00B43DC2"/>
    <w:rsid w:val="00B4436C"/>
    <w:rsid w:val="00B604C8"/>
    <w:rsid w:val="00B936A0"/>
    <w:rsid w:val="00BA182E"/>
    <w:rsid w:val="00BB5691"/>
    <w:rsid w:val="00BD4DB7"/>
    <w:rsid w:val="00BD7776"/>
    <w:rsid w:val="00BE0D31"/>
    <w:rsid w:val="00BE3E0E"/>
    <w:rsid w:val="00BE5EE5"/>
    <w:rsid w:val="00BE70FF"/>
    <w:rsid w:val="00BE72C3"/>
    <w:rsid w:val="00BF2E9F"/>
    <w:rsid w:val="00C061D0"/>
    <w:rsid w:val="00C25EC3"/>
    <w:rsid w:val="00C41411"/>
    <w:rsid w:val="00C4161F"/>
    <w:rsid w:val="00C52DA1"/>
    <w:rsid w:val="00C84362"/>
    <w:rsid w:val="00C846FF"/>
    <w:rsid w:val="00CA2E25"/>
    <w:rsid w:val="00CB2476"/>
    <w:rsid w:val="00CB4C9A"/>
    <w:rsid w:val="00CB4EA5"/>
    <w:rsid w:val="00CC24C2"/>
    <w:rsid w:val="00CD3924"/>
    <w:rsid w:val="00D11C14"/>
    <w:rsid w:val="00D11E89"/>
    <w:rsid w:val="00D20A2E"/>
    <w:rsid w:val="00D42A3A"/>
    <w:rsid w:val="00D47DED"/>
    <w:rsid w:val="00D72DBE"/>
    <w:rsid w:val="00D76597"/>
    <w:rsid w:val="00D855E4"/>
    <w:rsid w:val="00DB03F6"/>
    <w:rsid w:val="00DE79B3"/>
    <w:rsid w:val="00DF0999"/>
    <w:rsid w:val="00DF0A7E"/>
    <w:rsid w:val="00E2225D"/>
    <w:rsid w:val="00E30284"/>
    <w:rsid w:val="00E42DB1"/>
    <w:rsid w:val="00E43BBE"/>
    <w:rsid w:val="00E4521C"/>
    <w:rsid w:val="00E569A6"/>
    <w:rsid w:val="00E6627D"/>
    <w:rsid w:val="00E80D58"/>
    <w:rsid w:val="00E83440"/>
    <w:rsid w:val="00E865FF"/>
    <w:rsid w:val="00E9132E"/>
    <w:rsid w:val="00E92E8E"/>
    <w:rsid w:val="00E95E8A"/>
    <w:rsid w:val="00EB3587"/>
    <w:rsid w:val="00EE22CD"/>
    <w:rsid w:val="00F003FF"/>
    <w:rsid w:val="00F126C2"/>
    <w:rsid w:val="00F164EB"/>
    <w:rsid w:val="00F275F1"/>
    <w:rsid w:val="00F455D5"/>
    <w:rsid w:val="00F823E2"/>
    <w:rsid w:val="00F8669B"/>
    <w:rsid w:val="00F904AC"/>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7"/>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basedOn w:val="BodyTextChar"/>
    <w:link w:val="Bullet"/>
    <w:rsid w:val="00145EFA"/>
    <w:rPr>
      <w:rFonts w:ascii="Book Antiqua"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basedOn w:val="Normal"/>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paragraph" w:styleId="PlainText">
    <w:name w:val="Plain Text"/>
    <w:basedOn w:val="Normal"/>
    <w:link w:val="PlainTextChar"/>
    <w:uiPriority w:val="99"/>
    <w:unhideWhenUsed/>
    <w:rsid w:val="00512CFC"/>
    <w:rPr>
      <w:rFonts w:ascii="Calibri" w:eastAsia="Calibri" w:hAnsi="Calibri"/>
      <w:sz w:val="22"/>
      <w:szCs w:val="21"/>
    </w:rPr>
  </w:style>
  <w:style w:type="character" w:customStyle="1" w:styleId="PlainTextChar">
    <w:name w:val="Plain Text Char"/>
    <w:basedOn w:val="DefaultParagraphFont"/>
    <w:link w:val="PlainText"/>
    <w:uiPriority w:val="99"/>
    <w:rsid w:val="00512CFC"/>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7"/>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basedOn w:val="BodyTextChar"/>
    <w:link w:val="Bullet"/>
    <w:rsid w:val="00145EFA"/>
    <w:rPr>
      <w:rFonts w:ascii="Book Antiqua"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basedOn w:val="Normal"/>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paragraph" w:styleId="PlainText">
    <w:name w:val="Plain Text"/>
    <w:basedOn w:val="Normal"/>
    <w:link w:val="PlainTextChar"/>
    <w:uiPriority w:val="99"/>
    <w:unhideWhenUsed/>
    <w:rsid w:val="00512CFC"/>
    <w:rPr>
      <w:rFonts w:ascii="Calibri" w:eastAsia="Calibri" w:hAnsi="Calibri"/>
      <w:sz w:val="22"/>
      <w:szCs w:val="21"/>
    </w:rPr>
  </w:style>
  <w:style w:type="character" w:customStyle="1" w:styleId="PlainTextChar">
    <w:name w:val="Plain Text Char"/>
    <w:basedOn w:val="DefaultParagraphFont"/>
    <w:link w:val="PlainText"/>
    <w:uiPriority w:val="99"/>
    <w:rsid w:val="00512CFC"/>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5991">
      <w:bodyDiv w:val="1"/>
      <w:marLeft w:val="0"/>
      <w:marRight w:val="0"/>
      <w:marTop w:val="0"/>
      <w:marBottom w:val="0"/>
      <w:divBdr>
        <w:top w:val="none" w:sz="0" w:space="0" w:color="auto"/>
        <w:left w:val="none" w:sz="0" w:space="0" w:color="auto"/>
        <w:bottom w:val="none" w:sz="0" w:space="0" w:color="auto"/>
        <w:right w:val="none" w:sz="0" w:space="0" w:color="auto"/>
      </w:divBdr>
    </w:div>
    <w:div w:id="613708608">
      <w:bodyDiv w:val="1"/>
      <w:marLeft w:val="0"/>
      <w:marRight w:val="0"/>
      <w:marTop w:val="0"/>
      <w:marBottom w:val="0"/>
      <w:divBdr>
        <w:top w:val="none" w:sz="0" w:space="0" w:color="auto"/>
        <w:left w:val="none" w:sz="0" w:space="0" w:color="auto"/>
        <w:bottom w:val="none" w:sz="0" w:space="0" w:color="auto"/>
        <w:right w:val="none" w:sz="0" w:space="0" w:color="auto"/>
      </w:divBdr>
    </w:div>
    <w:div w:id="673536160">
      <w:bodyDiv w:val="1"/>
      <w:marLeft w:val="0"/>
      <w:marRight w:val="0"/>
      <w:marTop w:val="0"/>
      <w:marBottom w:val="0"/>
      <w:divBdr>
        <w:top w:val="none" w:sz="0" w:space="0" w:color="auto"/>
        <w:left w:val="none" w:sz="0" w:space="0" w:color="auto"/>
        <w:bottom w:val="none" w:sz="0" w:space="0" w:color="auto"/>
        <w:right w:val="none" w:sz="0" w:space="0" w:color="auto"/>
      </w:divBdr>
    </w:div>
    <w:div w:id="826746403">
      <w:bodyDiv w:val="1"/>
      <w:marLeft w:val="0"/>
      <w:marRight w:val="0"/>
      <w:marTop w:val="0"/>
      <w:marBottom w:val="0"/>
      <w:divBdr>
        <w:top w:val="none" w:sz="0" w:space="0" w:color="auto"/>
        <w:left w:val="none" w:sz="0" w:space="0" w:color="auto"/>
        <w:bottom w:val="none" w:sz="0" w:space="0" w:color="auto"/>
        <w:right w:val="none" w:sz="0" w:space="0" w:color="auto"/>
      </w:divBdr>
    </w:div>
    <w:div w:id="1037971774">
      <w:bodyDiv w:val="1"/>
      <w:marLeft w:val="0"/>
      <w:marRight w:val="0"/>
      <w:marTop w:val="0"/>
      <w:marBottom w:val="0"/>
      <w:divBdr>
        <w:top w:val="none" w:sz="0" w:space="0" w:color="auto"/>
        <w:left w:val="none" w:sz="0" w:space="0" w:color="auto"/>
        <w:bottom w:val="none" w:sz="0" w:space="0" w:color="auto"/>
        <w:right w:val="none" w:sz="0" w:space="0" w:color="auto"/>
      </w:divBdr>
    </w:div>
    <w:div w:id="1052999211">
      <w:bodyDiv w:val="1"/>
      <w:marLeft w:val="0"/>
      <w:marRight w:val="0"/>
      <w:marTop w:val="0"/>
      <w:marBottom w:val="0"/>
      <w:divBdr>
        <w:top w:val="none" w:sz="0" w:space="0" w:color="auto"/>
        <w:left w:val="none" w:sz="0" w:space="0" w:color="auto"/>
        <w:bottom w:val="none" w:sz="0" w:space="0" w:color="auto"/>
        <w:right w:val="none" w:sz="0" w:space="0" w:color="auto"/>
      </w:divBdr>
    </w:div>
    <w:div w:id="1178883719">
      <w:bodyDiv w:val="1"/>
      <w:marLeft w:val="0"/>
      <w:marRight w:val="0"/>
      <w:marTop w:val="0"/>
      <w:marBottom w:val="0"/>
      <w:divBdr>
        <w:top w:val="none" w:sz="0" w:space="0" w:color="auto"/>
        <w:left w:val="none" w:sz="0" w:space="0" w:color="auto"/>
        <w:bottom w:val="none" w:sz="0" w:space="0" w:color="auto"/>
        <w:right w:val="none" w:sz="0" w:space="0" w:color="auto"/>
      </w:divBdr>
    </w:div>
    <w:div w:id="1182284384">
      <w:bodyDiv w:val="1"/>
      <w:marLeft w:val="0"/>
      <w:marRight w:val="0"/>
      <w:marTop w:val="0"/>
      <w:marBottom w:val="0"/>
      <w:divBdr>
        <w:top w:val="none" w:sz="0" w:space="0" w:color="auto"/>
        <w:left w:val="none" w:sz="0" w:space="0" w:color="auto"/>
        <w:bottom w:val="none" w:sz="0" w:space="0" w:color="auto"/>
        <w:right w:val="none" w:sz="0" w:space="0" w:color="auto"/>
      </w:divBdr>
    </w:div>
    <w:div w:id="1418549753">
      <w:bodyDiv w:val="1"/>
      <w:marLeft w:val="0"/>
      <w:marRight w:val="0"/>
      <w:marTop w:val="0"/>
      <w:marBottom w:val="0"/>
      <w:divBdr>
        <w:top w:val="none" w:sz="0" w:space="0" w:color="auto"/>
        <w:left w:val="none" w:sz="0" w:space="0" w:color="auto"/>
        <w:bottom w:val="none" w:sz="0" w:space="0" w:color="auto"/>
        <w:right w:val="none" w:sz="0" w:space="0" w:color="auto"/>
      </w:divBdr>
    </w:div>
    <w:div w:id="1598245987">
      <w:bodyDiv w:val="1"/>
      <w:marLeft w:val="0"/>
      <w:marRight w:val="0"/>
      <w:marTop w:val="0"/>
      <w:marBottom w:val="0"/>
      <w:divBdr>
        <w:top w:val="none" w:sz="0" w:space="0" w:color="auto"/>
        <w:left w:val="none" w:sz="0" w:space="0" w:color="auto"/>
        <w:bottom w:val="none" w:sz="0" w:space="0" w:color="auto"/>
        <w:right w:val="none" w:sz="0" w:space="0" w:color="auto"/>
      </w:divBdr>
    </w:div>
    <w:div w:id="1696615539">
      <w:bodyDiv w:val="1"/>
      <w:marLeft w:val="0"/>
      <w:marRight w:val="0"/>
      <w:marTop w:val="0"/>
      <w:marBottom w:val="0"/>
      <w:divBdr>
        <w:top w:val="none" w:sz="0" w:space="0" w:color="auto"/>
        <w:left w:val="none" w:sz="0" w:space="0" w:color="auto"/>
        <w:bottom w:val="none" w:sz="0" w:space="0" w:color="auto"/>
        <w:right w:val="none" w:sz="0" w:space="0" w:color="auto"/>
      </w:divBdr>
    </w:div>
    <w:div w:id="2058384323">
      <w:bodyDiv w:val="1"/>
      <w:marLeft w:val="0"/>
      <w:marRight w:val="0"/>
      <w:marTop w:val="0"/>
      <w:marBottom w:val="0"/>
      <w:divBdr>
        <w:top w:val="none" w:sz="0" w:space="0" w:color="auto"/>
        <w:left w:val="none" w:sz="0" w:space="0" w:color="auto"/>
        <w:bottom w:val="none" w:sz="0" w:space="0" w:color="auto"/>
        <w:right w:val="none" w:sz="0" w:space="0" w:color="auto"/>
      </w:divBdr>
    </w:div>
    <w:div w:id="2075083798">
      <w:bodyDiv w:val="1"/>
      <w:marLeft w:val="0"/>
      <w:marRight w:val="0"/>
      <w:marTop w:val="0"/>
      <w:marBottom w:val="0"/>
      <w:divBdr>
        <w:top w:val="none" w:sz="0" w:space="0" w:color="auto"/>
        <w:left w:val="none" w:sz="0" w:space="0" w:color="auto"/>
        <w:bottom w:val="none" w:sz="0" w:space="0" w:color="auto"/>
        <w:right w:val="none" w:sz="0" w:space="0" w:color="auto"/>
      </w:divBdr>
    </w:div>
    <w:div w:id="2100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t.foster@icc-cpi.int"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gm.org/" TargetMode="External"/><Relationship Id="rId4" Type="http://schemas.openxmlformats.org/officeDocument/2006/relationships/settings" Target="settings.xml"/><Relationship Id="rId9" Type="http://schemas.openxmlformats.org/officeDocument/2006/relationships/hyperlink" Target="mailto:kent.foster@icc-cpi.i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C1D0E426-2641-464D-937A-C02C7AAA04E3}"/>
</file>

<file path=customXml/itemProps2.xml><?xml version="1.0" encoding="utf-8"?>
<ds:datastoreItem xmlns:ds="http://schemas.openxmlformats.org/officeDocument/2006/customXml" ds:itemID="{8B62CB16-B55D-4FE0-A006-E8CCB4F1804D}"/>
</file>

<file path=customXml/itemProps3.xml><?xml version="1.0" encoding="utf-8"?>
<ds:datastoreItem xmlns:ds="http://schemas.openxmlformats.org/officeDocument/2006/customXml" ds:itemID="{47FEB760-FDBA-4DBE-9BDF-19E406FB6FF0}"/>
</file>

<file path=docProps/app.xml><?xml version="1.0" encoding="utf-8"?>
<Properties xmlns="http://schemas.openxmlformats.org/officeDocument/2006/extended-properties" xmlns:vt="http://schemas.openxmlformats.org/officeDocument/2006/docPropsVTypes">
  <Template>Normal</Template>
  <TotalTime>5</TotalTime>
  <Pages>4</Pages>
  <Words>677</Words>
  <Characters>4771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REQUEST FOR EXPRESSION OF INTEREST (EOI)</vt:lpstr>
    </vt:vector>
  </TitlesOfParts>
  <Company>United Nations</Company>
  <LinksUpToDate>false</LinksUpToDate>
  <CharactersWithSpaces>5438</CharactersWithSpaces>
  <SharedDoc>false</SharedDoc>
  <HLinks>
    <vt:vector size="18" baseType="variant">
      <vt:variant>
        <vt:i4>4849755</vt:i4>
      </vt:variant>
      <vt:variant>
        <vt:i4>6</vt:i4>
      </vt:variant>
      <vt:variant>
        <vt:i4>0</vt:i4>
      </vt:variant>
      <vt:variant>
        <vt:i4>5</vt:i4>
      </vt:variant>
      <vt:variant>
        <vt:lpwstr>http://www.ungm.org/</vt:lpwstr>
      </vt:variant>
      <vt:variant>
        <vt:lpwstr/>
      </vt:variant>
      <vt:variant>
        <vt:i4>8126553</vt:i4>
      </vt:variant>
      <vt:variant>
        <vt:i4>3</vt:i4>
      </vt:variant>
      <vt:variant>
        <vt:i4>0</vt:i4>
      </vt:variant>
      <vt:variant>
        <vt:i4>5</vt:i4>
      </vt:variant>
      <vt:variant>
        <vt:lpwstr>mailto:Kevin.Gallagher@icc-cpi.int</vt:lpwstr>
      </vt:variant>
      <vt:variant>
        <vt:lpwstr/>
      </vt:variant>
      <vt:variant>
        <vt:i4>8126553</vt:i4>
      </vt:variant>
      <vt:variant>
        <vt:i4>0</vt:i4>
      </vt:variant>
      <vt:variant>
        <vt:i4>0</vt:i4>
      </vt:variant>
      <vt:variant>
        <vt:i4>5</vt:i4>
      </vt:variant>
      <vt:variant>
        <vt:lpwstr>mailto:kevin.gallagher@icc-cpi.int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 (EOI)</dc:title>
  <dc:creator>nakamura</dc:creator>
  <cp:lastModifiedBy>Foster, Kent</cp:lastModifiedBy>
  <cp:revision>3</cp:revision>
  <cp:lastPrinted>2016-07-04T09:18:00Z</cp:lastPrinted>
  <dcterms:created xsi:type="dcterms:W3CDTF">2016-07-04T09:39:00Z</dcterms:created>
  <dcterms:modified xsi:type="dcterms:W3CDTF">2016-07-04T10:03:00Z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